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theme="minorHAnsi"/>
        </w:rPr>
        <w:id w:val="139401872"/>
        <w:docPartObj>
          <w:docPartGallery w:val="Cover Pages"/>
          <w:docPartUnique/>
        </w:docPartObj>
      </w:sdtPr>
      <w:sdtEndPr>
        <w:rPr>
          <w:rFonts w:eastAsia="Calibri"/>
          <w:b/>
          <w:sz w:val="24"/>
          <w:szCs w:val="24"/>
          <w:u w:val="single"/>
          <w:lang w:eastAsia="en-US"/>
        </w:rPr>
      </w:sdtEndPr>
      <w:sdtContent>
        <w:p w14:paraId="3E2CC7EA" w14:textId="7A54BDD7" w:rsidR="000D5211" w:rsidRPr="00045F9F" w:rsidRDefault="000D5211">
          <w:pPr>
            <w:rPr>
              <w:rFonts w:cstheme="minorHAnsi"/>
            </w:rPr>
          </w:pPr>
          <w:r w:rsidRPr="00045F9F">
            <w:rPr>
              <w:rFonts w:cstheme="minorHAnsi"/>
              <w:noProof/>
            </w:rPr>
            <mc:AlternateContent>
              <mc:Choice Requires="wpg">
                <w:drawing>
                  <wp:anchor distT="0" distB="0" distL="114300" distR="114300" simplePos="0" relativeHeight="251716608" behindDoc="0" locked="0" layoutInCell="1" allowOverlap="1" wp14:anchorId="56FE2C08" wp14:editId="6FEC087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w14:anchorId="44466CAC">
                  <v:group id="Group 149" style="position:absolute;margin-left:0;margin-top:0;width:8in;height:95.7pt;z-index:251716608;mso-width-percent:941;mso-height-percent:121;mso-top-percent:23;mso-position-horizontal:center;mso-position-horizontal-relative:page;mso-position-vertical-relative:page;mso-width-percent:941;mso-height-percent:121;mso-top-percent:23" coordsize="73152,12161" coordorigin="" o:spid="_x0000_s1026" w14:anchorId="65225A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style="position:absolute;width:73152;height:11303;visibility:visible;mso-wrap-style:square;v-text-anchor:middle" coordsize="7312660,1129665" o:spid="_x0000_s1027" fillcolor="#4a66ac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sidRPr="00045F9F">
            <w:rPr>
              <w:rFonts w:cstheme="minorHAnsi"/>
              <w:noProof/>
            </w:rPr>
            <mc:AlternateContent>
              <mc:Choice Requires="wps">
                <w:drawing>
                  <wp:anchor distT="0" distB="0" distL="114300" distR="114300" simplePos="0" relativeHeight="251714560" behindDoc="0" locked="0" layoutInCell="1" allowOverlap="1" wp14:anchorId="4D0CD993" wp14:editId="0103C66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33EB0A9" w14:textId="531F9654" w:rsidR="00B87BA3" w:rsidRDefault="00B87BA3">
                                    <w:pPr>
                                      <w:pStyle w:val="NoSpacing"/>
                                      <w:jc w:val="right"/>
                                      <w:rPr>
                                        <w:color w:val="595959" w:themeColor="text1" w:themeTint="A6"/>
                                        <w:sz w:val="28"/>
                                        <w:szCs w:val="28"/>
                                      </w:rPr>
                                    </w:pPr>
                                    <w:r>
                                      <w:rPr>
                                        <w:color w:val="595959" w:themeColor="text1" w:themeTint="A6"/>
                                        <w:sz w:val="28"/>
                                        <w:szCs w:val="28"/>
                                      </w:rPr>
                                      <w:t>Nine Mile Ride Primary</w:t>
                                    </w:r>
                                  </w:p>
                                </w:sdtContent>
                              </w:sdt>
                              <w:p w14:paraId="070C0F9A" w14:textId="3BDCAC0B" w:rsidR="00B87BA3" w:rsidRDefault="00496E8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B87BA3">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D0CD993" id="_x0000_t202" coordsize="21600,21600" o:spt="202" path="m,l,21600r21600,l21600,xe">
                    <v:stroke joinstyle="miter"/>
                    <v:path gradientshapeok="t" o:connecttype="rect"/>
                  </v:shapetype>
                  <v:shape id="Text Box 152" o:spid="_x0000_s1026" type="#_x0000_t202" style="position:absolute;margin-left:0;margin-top:0;width:8in;height:1in;z-index:2517145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33EB0A9" w14:textId="531F9654" w:rsidR="00B87BA3" w:rsidRDefault="00B87BA3">
                              <w:pPr>
                                <w:pStyle w:val="NoSpacing"/>
                                <w:jc w:val="right"/>
                                <w:rPr>
                                  <w:color w:val="595959" w:themeColor="text1" w:themeTint="A6"/>
                                  <w:sz w:val="28"/>
                                  <w:szCs w:val="28"/>
                                </w:rPr>
                              </w:pPr>
                              <w:r>
                                <w:rPr>
                                  <w:color w:val="595959" w:themeColor="text1" w:themeTint="A6"/>
                                  <w:sz w:val="28"/>
                                  <w:szCs w:val="28"/>
                                </w:rPr>
                                <w:t>Nine Mile Ride Primary</w:t>
                              </w:r>
                            </w:p>
                          </w:sdtContent>
                        </w:sdt>
                        <w:p w14:paraId="070C0F9A" w14:textId="3BDCAC0B" w:rsidR="00B87BA3" w:rsidRDefault="00496E8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B87BA3">
                                <w:rPr>
                                  <w:color w:val="595959" w:themeColor="text1" w:themeTint="A6"/>
                                  <w:sz w:val="18"/>
                                  <w:szCs w:val="18"/>
                                </w:rPr>
                                <w:t xml:space="preserve">     </w:t>
                              </w:r>
                            </w:sdtContent>
                          </w:sdt>
                        </w:p>
                      </w:txbxContent>
                    </v:textbox>
                    <w10:wrap type="square" anchorx="page" anchory="page"/>
                  </v:shape>
                </w:pict>
              </mc:Fallback>
            </mc:AlternateContent>
          </w:r>
        </w:p>
        <w:p w14:paraId="0A7E782A" w14:textId="0C386FB0" w:rsidR="000D5211" w:rsidRPr="001F2C6A" w:rsidRDefault="00A24BB4">
          <w:pPr>
            <w:rPr>
              <w:rFonts w:eastAsia="Calibri" w:cstheme="minorHAnsi"/>
              <w:b/>
              <w:sz w:val="24"/>
              <w:szCs w:val="24"/>
              <w:u w:val="single"/>
              <w:lang w:eastAsia="en-US"/>
            </w:rPr>
          </w:pPr>
          <w:r>
            <w:rPr>
              <w:rFonts w:cstheme="minorHAnsi"/>
              <w:noProof/>
            </w:rPr>
            <w:drawing>
              <wp:anchor distT="0" distB="0" distL="114300" distR="114300" simplePos="0" relativeHeight="251746304" behindDoc="1" locked="0" layoutInCell="1" allowOverlap="1" wp14:anchorId="10310066" wp14:editId="33365CEA">
                <wp:simplePos x="0" y="0"/>
                <wp:positionH relativeFrom="page">
                  <wp:align>left</wp:align>
                </wp:positionH>
                <wp:positionV relativeFrom="page">
                  <wp:align>bottom</wp:align>
                </wp:positionV>
                <wp:extent cx="7610475" cy="2043430"/>
                <wp:effectExtent l="0" t="0" r="9525" b="0"/>
                <wp:wrapNone/>
                <wp:docPr id="136" name="Picture 1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047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A1" w:rsidRPr="00045F9F">
            <w:rPr>
              <w:rFonts w:cstheme="minorHAnsi"/>
              <w:noProof/>
            </w:rPr>
            <mc:AlternateContent>
              <mc:Choice Requires="wps">
                <w:drawing>
                  <wp:anchor distT="0" distB="0" distL="114300" distR="114300" simplePos="0" relativeHeight="251715584" behindDoc="0" locked="0" layoutInCell="1" allowOverlap="1" wp14:anchorId="08E01E44" wp14:editId="4DF97BC6">
                    <wp:simplePos x="0" y="0"/>
                    <wp:positionH relativeFrom="page">
                      <wp:posOffset>347739</wp:posOffset>
                    </wp:positionH>
                    <wp:positionV relativeFrom="page">
                      <wp:posOffset>8726192</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184E1" w14:textId="5C419712" w:rsidR="00B87BA3" w:rsidRDefault="00B87BA3">
                                <w:pPr>
                                  <w:pStyle w:val="NoSpacing"/>
                                  <w:jc w:val="right"/>
                                  <w:rPr>
                                    <w:color w:val="4A66AC" w:themeColor="accent1"/>
                                    <w:sz w:val="28"/>
                                    <w:szCs w:val="28"/>
                                  </w:rPr>
                                </w:pPr>
                                <w:r>
                                  <w:rPr>
                                    <w:color w:val="4A66AC" w:themeColor="accent1"/>
                                    <w:sz w:val="28"/>
                                    <w:szCs w:val="28"/>
                                  </w:rPr>
                                  <w:t>Focus</w:t>
                                </w:r>
                              </w:p>
                              <w:p w14:paraId="0073A8F3" w14:textId="261F5CEA" w:rsidR="00B87BA3" w:rsidRDefault="00496E8D">
                                <w:pPr>
                                  <w:pStyle w:val="NoSpacing"/>
                                  <w:jc w:val="right"/>
                                  <w:rPr>
                                    <w:color w:val="595959" w:themeColor="text1" w:themeTint="A6"/>
                                    <w:sz w:val="20"/>
                                    <w:szCs w:val="20"/>
                                  </w:rPr>
                                </w:pPr>
                                <w:sdt>
                                  <w:sdtPr>
                                    <w:rPr>
                                      <w:rFonts w:eastAsia="Calibri" w:cstheme="minorHAnsi"/>
                                      <w:sz w:val="24"/>
                                      <w:szCs w:val="24"/>
                                      <w:lang w:eastAsia="en-US"/>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B87BA3" w:rsidRPr="000D5211">
                                      <w:rPr>
                                        <w:rFonts w:eastAsia="Calibri" w:cstheme="minorHAnsi"/>
                                        <w:sz w:val="24"/>
                                        <w:szCs w:val="24"/>
                                        <w:lang w:eastAsia="en-US"/>
                                      </w:rPr>
                                      <w:t xml:space="preserve">A booklet </w:t>
                                    </w:r>
                                    <w:r w:rsidR="00B87BA3">
                                      <w:rPr>
                                        <w:rFonts w:eastAsia="Calibri" w:cstheme="minorHAnsi"/>
                                        <w:sz w:val="24"/>
                                        <w:szCs w:val="24"/>
                                        <w:lang w:eastAsia="en-US"/>
                                      </w:rPr>
                                      <w:t xml:space="preserve">that </w:t>
                                    </w:r>
                                    <w:r w:rsidR="00B87BA3" w:rsidRPr="000D5211">
                                      <w:rPr>
                                        <w:rFonts w:eastAsia="Calibri" w:cstheme="minorHAnsi"/>
                                        <w:sz w:val="24"/>
                                        <w:szCs w:val="24"/>
                                        <w:lang w:eastAsia="en-US"/>
                                      </w:rPr>
                                      <w:t>offer</w:t>
                                    </w:r>
                                    <w:r w:rsidR="00B87BA3">
                                      <w:rPr>
                                        <w:rFonts w:eastAsia="Calibri" w:cstheme="minorHAnsi"/>
                                        <w:sz w:val="24"/>
                                        <w:szCs w:val="24"/>
                                        <w:lang w:eastAsia="en-US"/>
                                      </w:rPr>
                                      <w:t>s</w:t>
                                    </w:r>
                                    <w:r w:rsidR="00B87BA3" w:rsidRPr="000D5211">
                                      <w:rPr>
                                        <w:rFonts w:eastAsia="Calibri" w:cstheme="minorHAnsi"/>
                                        <w:sz w:val="24"/>
                                        <w:szCs w:val="24"/>
                                        <w:lang w:eastAsia="en-US"/>
                                      </w:rPr>
                                      <w:t xml:space="preserve"> clarity around the process and procedures for behaviour </w:t>
                                    </w:r>
                                  </w:sdtContent>
                                </w:sdt>
                                <w:r w:rsidR="00B87BA3">
                                  <w:rPr>
                                    <w:rFonts w:eastAsia="Calibri" w:cstheme="minorHAnsi"/>
                                    <w:sz w:val="24"/>
                                    <w:szCs w:val="24"/>
                                    <w:lang w:eastAsia="en-US"/>
                                  </w:rPr>
                                  <w:t xml:space="preserve">at NMR.  </w:t>
                                </w:r>
                                <w:hyperlink r:id="rId15" w:history="1">
                                  <w:r w:rsidR="00B87BA3" w:rsidRPr="00DD0A52">
                                    <w:rPr>
                                      <w:rStyle w:val="Hyperlink"/>
                                      <w:rFonts w:eastAsia="Calibri" w:cstheme="minorHAnsi"/>
                                      <w:sz w:val="24"/>
                                      <w:szCs w:val="24"/>
                                      <w:lang w:eastAsia="en-US"/>
                                    </w:rPr>
                                    <w:t xml:space="preserve">Click here to access the behaviour </w:t>
                                  </w:r>
                                  <w:r w:rsidR="00B87BA3">
                                    <w:rPr>
                                      <w:rStyle w:val="Hyperlink"/>
                                      <w:rFonts w:eastAsia="Calibri" w:cstheme="minorHAnsi"/>
                                      <w:sz w:val="24"/>
                                      <w:szCs w:val="24"/>
                                      <w:lang w:eastAsia="en-US"/>
                                    </w:rPr>
                                    <w:t>policy</w:t>
                                  </w:r>
                                </w:hyperlink>
                                <w:r w:rsidR="00B87BA3">
                                  <w:rPr>
                                    <w:rFonts w:eastAsia="Calibri" w:cstheme="minorHAnsi"/>
                                    <w:sz w:val="24"/>
                                    <w:szCs w:val="24"/>
                                    <w:lang w:eastAsia="en-U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8E01E44" id="Text Box 153" o:spid="_x0000_s1027" type="#_x0000_t202" style="position:absolute;margin-left:27.4pt;margin-top:687.1pt;width:8in;height:79.5pt;z-index:25171558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KwIpqziAAAADQEAAA8AAABkcnMvZG93bnJldi54bWxMj8FOwzAQRO9I/IO1SFwq6jRJCwpx&#10;KgQCiQvQwge4sRsH4nUUb9u0X8/2BLfdmdHs23I5+k7s7RDbgApm0wSExTqYFhsFX5/PN3cgImk0&#10;ugtoFRxthGV1eVHqwoQDrux+TY3gEoyFVuCI+kLKWDvrdZyG3iJ72zB4TbwOjTSDPnC572SaJAvp&#10;dYt8wenePjpb/6x3XsHkCV9pdvp+f5ls39KPIafcrUip66vx4R4E2ZH+wnDGZ3SomGkTdmii6BTM&#10;cyYn1rPbPAVxTqTJgrUNT/MsS0FWpfz/RfULAAD//wMAUEsBAi0AFAAGAAgAAAAhALaDOJL+AAAA&#10;4QEAABMAAAAAAAAAAAAAAAAAAAAAAFtDb250ZW50X1R5cGVzXS54bWxQSwECLQAUAAYACAAAACEA&#10;OP0h/9YAAACUAQAACwAAAAAAAAAAAAAAAAAvAQAAX3JlbHMvLnJlbHNQSwECLQAUAAYACAAAACEA&#10;t3waDYICAABpBQAADgAAAAAAAAAAAAAAAAAuAgAAZHJzL2Uyb0RvYy54bWxQSwECLQAUAAYACAAA&#10;ACEArAimrOIAAAANAQAADwAAAAAAAAAAAAAAAADcBAAAZHJzL2Rvd25yZXYueG1sUEsFBgAAAAAE&#10;AAQA8wAAAOsFAAAAAA==&#10;" filled="f" stroked="f" strokeweight=".5pt">
                    <v:textbox style="mso-fit-shape-to-text:t" inset="126pt,0,54pt,0">
                      <w:txbxContent>
                        <w:p w14:paraId="65A184E1" w14:textId="5C419712" w:rsidR="00B87BA3" w:rsidRDefault="00B87BA3">
                          <w:pPr>
                            <w:pStyle w:val="NoSpacing"/>
                            <w:jc w:val="right"/>
                            <w:rPr>
                              <w:color w:val="4A66AC" w:themeColor="accent1"/>
                              <w:sz w:val="28"/>
                              <w:szCs w:val="28"/>
                            </w:rPr>
                          </w:pPr>
                          <w:r>
                            <w:rPr>
                              <w:color w:val="4A66AC" w:themeColor="accent1"/>
                              <w:sz w:val="28"/>
                              <w:szCs w:val="28"/>
                            </w:rPr>
                            <w:t>Focus</w:t>
                          </w:r>
                        </w:p>
                        <w:p w14:paraId="0073A8F3" w14:textId="261F5CEA" w:rsidR="00B87BA3" w:rsidRDefault="00496E8D">
                          <w:pPr>
                            <w:pStyle w:val="NoSpacing"/>
                            <w:jc w:val="right"/>
                            <w:rPr>
                              <w:color w:val="595959" w:themeColor="text1" w:themeTint="A6"/>
                              <w:sz w:val="20"/>
                              <w:szCs w:val="20"/>
                            </w:rPr>
                          </w:pPr>
                          <w:sdt>
                            <w:sdtPr>
                              <w:rPr>
                                <w:rFonts w:eastAsia="Calibri" w:cstheme="minorHAnsi"/>
                                <w:sz w:val="24"/>
                                <w:szCs w:val="24"/>
                                <w:lang w:eastAsia="en-US"/>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B87BA3" w:rsidRPr="000D5211">
                                <w:rPr>
                                  <w:rFonts w:eastAsia="Calibri" w:cstheme="minorHAnsi"/>
                                  <w:sz w:val="24"/>
                                  <w:szCs w:val="24"/>
                                  <w:lang w:eastAsia="en-US"/>
                                </w:rPr>
                                <w:t xml:space="preserve">A booklet </w:t>
                              </w:r>
                              <w:r w:rsidR="00B87BA3">
                                <w:rPr>
                                  <w:rFonts w:eastAsia="Calibri" w:cstheme="minorHAnsi"/>
                                  <w:sz w:val="24"/>
                                  <w:szCs w:val="24"/>
                                  <w:lang w:eastAsia="en-US"/>
                                </w:rPr>
                                <w:t xml:space="preserve">that </w:t>
                              </w:r>
                              <w:r w:rsidR="00B87BA3" w:rsidRPr="000D5211">
                                <w:rPr>
                                  <w:rFonts w:eastAsia="Calibri" w:cstheme="minorHAnsi"/>
                                  <w:sz w:val="24"/>
                                  <w:szCs w:val="24"/>
                                  <w:lang w:eastAsia="en-US"/>
                                </w:rPr>
                                <w:t>offer</w:t>
                              </w:r>
                              <w:r w:rsidR="00B87BA3">
                                <w:rPr>
                                  <w:rFonts w:eastAsia="Calibri" w:cstheme="minorHAnsi"/>
                                  <w:sz w:val="24"/>
                                  <w:szCs w:val="24"/>
                                  <w:lang w:eastAsia="en-US"/>
                                </w:rPr>
                                <w:t>s</w:t>
                              </w:r>
                              <w:r w:rsidR="00B87BA3" w:rsidRPr="000D5211">
                                <w:rPr>
                                  <w:rFonts w:eastAsia="Calibri" w:cstheme="minorHAnsi"/>
                                  <w:sz w:val="24"/>
                                  <w:szCs w:val="24"/>
                                  <w:lang w:eastAsia="en-US"/>
                                </w:rPr>
                                <w:t xml:space="preserve"> clarity around the process and procedures for behaviour </w:t>
                              </w:r>
                            </w:sdtContent>
                          </w:sdt>
                          <w:r w:rsidR="00B87BA3">
                            <w:rPr>
                              <w:rFonts w:eastAsia="Calibri" w:cstheme="minorHAnsi"/>
                              <w:sz w:val="24"/>
                              <w:szCs w:val="24"/>
                              <w:lang w:eastAsia="en-US"/>
                            </w:rPr>
                            <w:t xml:space="preserve">at NMR.  </w:t>
                          </w:r>
                          <w:hyperlink r:id="rId16" w:history="1">
                            <w:r w:rsidR="00B87BA3" w:rsidRPr="00DD0A52">
                              <w:rPr>
                                <w:rStyle w:val="Hyperlink"/>
                                <w:rFonts w:eastAsia="Calibri" w:cstheme="minorHAnsi"/>
                                <w:sz w:val="24"/>
                                <w:szCs w:val="24"/>
                                <w:lang w:eastAsia="en-US"/>
                              </w:rPr>
                              <w:t xml:space="preserve">Click here to access the behaviour </w:t>
                            </w:r>
                            <w:r w:rsidR="00B87BA3">
                              <w:rPr>
                                <w:rStyle w:val="Hyperlink"/>
                                <w:rFonts w:eastAsia="Calibri" w:cstheme="minorHAnsi"/>
                                <w:sz w:val="24"/>
                                <w:szCs w:val="24"/>
                                <w:lang w:eastAsia="en-US"/>
                              </w:rPr>
                              <w:t>policy</w:t>
                            </w:r>
                          </w:hyperlink>
                          <w:r w:rsidR="00B87BA3">
                            <w:rPr>
                              <w:rFonts w:eastAsia="Calibri" w:cstheme="minorHAnsi"/>
                              <w:sz w:val="24"/>
                              <w:szCs w:val="24"/>
                              <w:lang w:eastAsia="en-US"/>
                            </w:rPr>
                            <w:t>.</w:t>
                          </w:r>
                        </w:p>
                      </w:txbxContent>
                    </v:textbox>
                    <w10:wrap type="square" anchorx="page" anchory="page"/>
                  </v:shape>
                </w:pict>
              </mc:Fallback>
            </mc:AlternateContent>
          </w:r>
          <w:r w:rsidR="00DF78A1" w:rsidRPr="00045F9F">
            <w:rPr>
              <w:rFonts w:cstheme="minorHAnsi"/>
              <w:noProof/>
            </w:rPr>
            <mc:AlternateContent>
              <mc:Choice Requires="wps">
                <w:drawing>
                  <wp:anchor distT="0" distB="0" distL="114300" distR="114300" simplePos="0" relativeHeight="251713536" behindDoc="0" locked="0" layoutInCell="1" allowOverlap="1" wp14:anchorId="271DF21D" wp14:editId="58803392">
                    <wp:simplePos x="0" y="0"/>
                    <wp:positionH relativeFrom="page">
                      <wp:posOffset>348615</wp:posOffset>
                    </wp:positionH>
                    <wp:positionV relativeFrom="page">
                      <wp:posOffset>4850393</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5EE78" w14:textId="1482F037" w:rsidR="00B87BA3" w:rsidRDefault="00496E8D">
                                <w:pPr>
                                  <w:jc w:val="right"/>
                                  <w:rPr>
                                    <w:color w:val="4A66AC" w:themeColor="accent1"/>
                                    <w:sz w:val="64"/>
                                    <w:szCs w:val="64"/>
                                  </w:rPr>
                                </w:pPr>
                                <w:sdt>
                                  <w:sdtPr>
                                    <w:rPr>
                                      <w:caps/>
                                      <w:color w:val="4A66AC" w:themeColor="accent1"/>
                                      <w:sz w:val="64"/>
                                      <w:szCs w:val="64"/>
                                    </w:rPr>
                                    <w:alias w:val="Title"/>
                                    <w:tag w:val=""/>
                                    <w:id w:val="137002679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87BA3">
                                      <w:rPr>
                                        <w:caps/>
                                        <w:color w:val="4A66AC" w:themeColor="accent1"/>
                                        <w:sz w:val="64"/>
                                        <w:szCs w:val="64"/>
                                      </w:rPr>
                                      <w:t>BEHAVIOUR BOOKLET</w:t>
                                    </w:r>
                                  </w:sdtContent>
                                </w:sdt>
                              </w:p>
                              <w:sdt>
                                <w:sdtPr>
                                  <w:rPr>
                                    <w:color w:val="404040" w:themeColor="text1" w:themeTint="BF"/>
                                    <w:sz w:val="36"/>
                                    <w:szCs w:val="36"/>
                                  </w:rPr>
                                  <w:alias w:val="Subtitle"/>
                                  <w:tag w:val=""/>
                                  <w:id w:val="-1342691792"/>
                                  <w:dataBinding w:prefixMappings="xmlns:ns0='http://purl.org/dc/elements/1.1/' xmlns:ns1='http://schemas.openxmlformats.org/package/2006/metadata/core-properties' " w:xpath="/ns1:coreProperties[1]/ns0:subject[1]" w:storeItemID="{6C3C8BC8-F283-45AE-878A-BAB7291924A1}"/>
                                  <w:text/>
                                </w:sdtPr>
                                <w:sdtEndPr/>
                                <w:sdtContent>
                                  <w:p w14:paraId="367A62D0" w14:textId="764BE228" w:rsidR="00B87BA3" w:rsidRDefault="00B87BA3">
                                    <w:pPr>
                                      <w:jc w:val="right"/>
                                      <w:rPr>
                                        <w:smallCaps/>
                                        <w:color w:val="404040" w:themeColor="text1" w:themeTint="BF"/>
                                        <w:sz w:val="36"/>
                                        <w:szCs w:val="36"/>
                                      </w:rPr>
                                    </w:pPr>
                                    <w:r>
                                      <w:rPr>
                                        <w:color w:val="404040" w:themeColor="text1" w:themeTint="BF"/>
                                        <w:sz w:val="36"/>
                                        <w:szCs w:val="36"/>
                                      </w:rPr>
                                      <w:t>Process and Procedures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71DF21D" id="Text Box 154" o:spid="_x0000_s1028" type="#_x0000_t202" style="position:absolute;margin-left:27.45pt;margin-top:381.9pt;width:8in;height:286.5pt;z-index:25171353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kz3vquIAAAAMAQAADwAAAGRycy9kb3ducmV2LnhtbEyPQU/DMAyF70j8h8hI3FjKykIp&#10;TacJicsE0tgGXLPGtBWNUzXZVvj1805ws/2enr9XzEfXiQMOofWk4XaSgECqvG2p1rDdPN9kIEI0&#10;ZE3nCTX8YIB5eXlRmNz6I73hYR1rwSEUcqOhibHPpQxVg86Eie+RWPvygzOR16GWdjBHDnednCaJ&#10;ks60xB8a0+NTg9X3eu80hI9ttnqdLZeLz5ckrN7Vb5rZjdbXV+PiEUTEMf6Z4YzP6FAy087vyQbR&#10;aZjdPbBTw71KucLZME0Un3Y8panKQJaF/F+iPAEAAP//AwBQSwECLQAUAAYACAAAACEAtoM4kv4A&#10;AADhAQAAEwAAAAAAAAAAAAAAAAAAAAAAW0NvbnRlbnRfVHlwZXNdLnhtbFBLAQItABQABgAIAAAA&#10;IQA4/SH/1gAAAJQBAAALAAAAAAAAAAAAAAAAAC8BAABfcmVscy8ucmVsc1BLAQItABQABgAIAAAA&#10;IQAcW1syhAIAAGkFAAAOAAAAAAAAAAAAAAAAAC4CAABkcnMvZTJvRG9jLnhtbFBLAQItABQABgAI&#10;AAAAIQCTPe+q4gAAAAwBAAAPAAAAAAAAAAAAAAAAAN4EAABkcnMvZG93bnJldi54bWxQSwUGAAAA&#10;AAQABADzAAAA7QUAAAAA&#10;" filled="f" stroked="f" strokeweight=".5pt">
                    <v:textbox inset="126pt,0,54pt,0">
                      <w:txbxContent>
                        <w:p w14:paraId="5965EE78" w14:textId="1482F037" w:rsidR="00B87BA3" w:rsidRDefault="00496E8D">
                          <w:pPr>
                            <w:jc w:val="right"/>
                            <w:rPr>
                              <w:color w:val="4A66AC" w:themeColor="accent1"/>
                              <w:sz w:val="64"/>
                              <w:szCs w:val="64"/>
                            </w:rPr>
                          </w:pPr>
                          <w:sdt>
                            <w:sdtPr>
                              <w:rPr>
                                <w:caps/>
                                <w:color w:val="4A66AC" w:themeColor="accent1"/>
                                <w:sz w:val="64"/>
                                <w:szCs w:val="64"/>
                              </w:rPr>
                              <w:alias w:val="Title"/>
                              <w:tag w:val=""/>
                              <w:id w:val="137002679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87BA3">
                                <w:rPr>
                                  <w:caps/>
                                  <w:color w:val="4A66AC" w:themeColor="accent1"/>
                                  <w:sz w:val="64"/>
                                  <w:szCs w:val="64"/>
                                </w:rPr>
                                <w:t>BEHAVIOUR BOOKLET</w:t>
                              </w:r>
                            </w:sdtContent>
                          </w:sdt>
                        </w:p>
                        <w:sdt>
                          <w:sdtPr>
                            <w:rPr>
                              <w:color w:val="404040" w:themeColor="text1" w:themeTint="BF"/>
                              <w:sz w:val="36"/>
                              <w:szCs w:val="36"/>
                            </w:rPr>
                            <w:alias w:val="Subtitle"/>
                            <w:tag w:val=""/>
                            <w:id w:val="-1342691792"/>
                            <w:dataBinding w:prefixMappings="xmlns:ns0='http://purl.org/dc/elements/1.1/' xmlns:ns1='http://schemas.openxmlformats.org/package/2006/metadata/core-properties' " w:xpath="/ns1:coreProperties[1]/ns0:subject[1]" w:storeItemID="{6C3C8BC8-F283-45AE-878A-BAB7291924A1}"/>
                            <w:text/>
                          </w:sdtPr>
                          <w:sdtEndPr/>
                          <w:sdtContent>
                            <w:p w14:paraId="367A62D0" w14:textId="764BE228" w:rsidR="00B87BA3" w:rsidRDefault="00B87BA3">
                              <w:pPr>
                                <w:jc w:val="right"/>
                                <w:rPr>
                                  <w:smallCaps/>
                                  <w:color w:val="404040" w:themeColor="text1" w:themeTint="BF"/>
                                  <w:sz w:val="36"/>
                                  <w:szCs w:val="36"/>
                                </w:rPr>
                              </w:pPr>
                              <w:r>
                                <w:rPr>
                                  <w:color w:val="404040" w:themeColor="text1" w:themeTint="BF"/>
                                  <w:sz w:val="36"/>
                                  <w:szCs w:val="36"/>
                                </w:rPr>
                                <w:t>Process and Procedures</w:t>
                              </w:r>
                            </w:p>
                          </w:sdtContent>
                        </w:sdt>
                      </w:txbxContent>
                    </v:textbox>
                    <w10:wrap type="square" anchorx="page" anchory="page"/>
                  </v:shape>
                </w:pict>
              </mc:Fallback>
            </mc:AlternateContent>
          </w:r>
          <w:r w:rsidR="00786492">
            <w:rPr>
              <w:rFonts w:cstheme="minorHAnsi"/>
              <w:noProof/>
            </w:rPr>
            <w:drawing>
              <wp:anchor distT="0" distB="0" distL="114300" distR="114300" simplePos="0" relativeHeight="251737088" behindDoc="0" locked="0" layoutInCell="1" allowOverlap="1" wp14:anchorId="46FC6ACB" wp14:editId="74637FF5">
                <wp:simplePos x="0" y="0"/>
                <wp:positionH relativeFrom="column">
                  <wp:posOffset>828358</wp:posOffset>
                </wp:positionH>
                <wp:positionV relativeFrom="paragraph">
                  <wp:posOffset>702945</wp:posOffset>
                </wp:positionV>
                <wp:extent cx="4281487" cy="4476384"/>
                <wp:effectExtent l="0" t="0" r="5080" b="63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7"/>
                        <a:srcRect l="19945" t="19638" r="24375" b="22146"/>
                        <a:stretch/>
                      </pic:blipFill>
                      <pic:spPr bwMode="auto">
                        <a:xfrm>
                          <a:off x="0" y="0"/>
                          <a:ext cx="4281487" cy="4476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211" w:rsidRPr="001F2C6A">
            <w:rPr>
              <w:rFonts w:eastAsia="Calibri" w:cstheme="minorHAnsi"/>
              <w:b/>
              <w:sz w:val="24"/>
              <w:szCs w:val="24"/>
              <w:u w:val="single"/>
              <w:lang w:eastAsia="en-US"/>
            </w:rPr>
            <w:br w:type="page"/>
          </w:r>
        </w:p>
      </w:sdtContent>
    </w:sdt>
    <w:p w14:paraId="2FE55E57" w14:textId="504883C9" w:rsidR="00E73B93" w:rsidRPr="001F2C6A" w:rsidRDefault="00A24BB4" w:rsidP="00E73B93">
      <w:pPr>
        <w:shd w:val="clear" w:color="auto" w:fill="002060"/>
        <w:spacing w:after="0" w:line="240" w:lineRule="auto"/>
        <w:jc w:val="center"/>
        <w:rPr>
          <w:rFonts w:eastAsia="Calibri" w:cstheme="minorHAnsi"/>
          <w:b/>
          <w:sz w:val="24"/>
          <w:szCs w:val="24"/>
          <w:u w:val="single"/>
          <w:lang w:eastAsia="en-US"/>
        </w:rPr>
      </w:pPr>
      <w:r>
        <w:rPr>
          <w:rFonts w:eastAsia="Calibri" w:cstheme="minorHAnsi"/>
          <w:b/>
          <w:noProof/>
          <w:sz w:val="24"/>
          <w:szCs w:val="24"/>
          <w:u w:val="single"/>
          <w:lang w:eastAsia="en-US"/>
        </w:rPr>
        <w:lastRenderedPageBreak/>
        <w:drawing>
          <wp:anchor distT="0" distB="0" distL="114300" distR="114300" simplePos="0" relativeHeight="251747328" behindDoc="0" locked="0" layoutInCell="1" allowOverlap="1" wp14:anchorId="08F4A3F1" wp14:editId="5002A47C">
            <wp:simplePos x="0" y="0"/>
            <wp:positionH relativeFrom="column">
              <wp:posOffset>5467494</wp:posOffset>
            </wp:positionH>
            <wp:positionV relativeFrom="paragraph">
              <wp:posOffset>-287655</wp:posOffset>
            </wp:positionV>
            <wp:extent cx="581025" cy="72598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ogo 1 dark (2).jpg"/>
                    <pic:cNvPicPr/>
                  </pic:nvPicPr>
                  <pic:blipFill>
                    <a:blip r:embed="rId18"/>
                    <a:stretch>
                      <a:fillRect/>
                    </a:stretch>
                  </pic:blipFill>
                  <pic:spPr>
                    <a:xfrm>
                      <a:off x="0" y="0"/>
                      <a:ext cx="581025" cy="725985"/>
                    </a:xfrm>
                    <a:prstGeom prst="rect">
                      <a:avLst/>
                    </a:prstGeom>
                  </pic:spPr>
                </pic:pic>
              </a:graphicData>
            </a:graphic>
            <wp14:sizeRelH relativeFrom="margin">
              <wp14:pctWidth>0</wp14:pctWidth>
            </wp14:sizeRelH>
            <wp14:sizeRelV relativeFrom="margin">
              <wp14:pctHeight>0</wp14:pctHeight>
            </wp14:sizeRelV>
          </wp:anchor>
        </w:drawing>
      </w:r>
      <w:r w:rsidR="00E73B93" w:rsidRPr="001F2C6A">
        <w:rPr>
          <w:rFonts w:eastAsia="Calibri" w:cstheme="minorHAnsi"/>
          <w:b/>
          <w:sz w:val="24"/>
          <w:szCs w:val="24"/>
          <w:u w:val="single"/>
          <w:lang w:eastAsia="en-US"/>
        </w:rPr>
        <w:t>Behaviour Expectations at NMR</w:t>
      </w:r>
    </w:p>
    <w:p w14:paraId="6E90AD1F" w14:textId="33D1DECB" w:rsidR="005054AE" w:rsidRPr="001F2C6A" w:rsidRDefault="005054AE" w:rsidP="008343BC">
      <w:pPr>
        <w:rPr>
          <w:rFonts w:cstheme="minorHAnsi"/>
          <w:color w:val="000000"/>
          <w:sz w:val="24"/>
          <w:szCs w:val="24"/>
        </w:rPr>
      </w:pPr>
    </w:p>
    <w:p w14:paraId="3DA13CCF" w14:textId="037BCCEF" w:rsidR="005B57CB" w:rsidRPr="001F2C6A" w:rsidRDefault="00645BD3" w:rsidP="008343BC">
      <w:pPr>
        <w:rPr>
          <w:rFonts w:cstheme="minorHAnsi"/>
          <w:color w:val="000000"/>
          <w:sz w:val="24"/>
          <w:szCs w:val="24"/>
        </w:rPr>
      </w:pPr>
      <w:r w:rsidRPr="001F2C6A">
        <w:rPr>
          <w:rFonts w:cstheme="minorHAnsi"/>
          <w:noProof/>
          <w:color w:val="000000"/>
          <w:sz w:val="24"/>
          <w:szCs w:val="24"/>
        </w:rPr>
        <mc:AlternateContent>
          <mc:Choice Requires="wps">
            <w:drawing>
              <wp:anchor distT="0" distB="0" distL="114300" distR="114300" simplePos="0" relativeHeight="251720704" behindDoc="0" locked="0" layoutInCell="1" allowOverlap="1" wp14:anchorId="3F719ECD" wp14:editId="08E9597F">
                <wp:simplePos x="0" y="0"/>
                <wp:positionH relativeFrom="column">
                  <wp:posOffset>673976</wp:posOffset>
                </wp:positionH>
                <wp:positionV relativeFrom="paragraph">
                  <wp:posOffset>126606</wp:posOffset>
                </wp:positionV>
                <wp:extent cx="5372100" cy="2837793"/>
                <wp:effectExtent l="19050" t="19050" r="38100" b="382270"/>
                <wp:wrapNone/>
                <wp:docPr id="131" name="Oval Callout 131"/>
                <wp:cNvGraphicFramePr/>
                <a:graphic xmlns:a="http://schemas.openxmlformats.org/drawingml/2006/main">
                  <a:graphicData uri="http://schemas.microsoft.com/office/word/2010/wordprocessingShape">
                    <wps:wsp>
                      <wps:cNvSpPr/>
                      <wps:spPr>
                        <a:xfrm>
                          <a:off x="0" y="0"/>
                          <a:ext cx="5372100" cy="2837793"/>
                        </a:xfrm>
                        <a:prstGeom prst="wedgeEllipseCallou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2028B22" w14:textId="697B28F4" w:rsidR="00B87BA3" w:rsidRPr="00645BD3" w:rsidRDefault="00B87BA3" w:rsidP="00645BD3">
                            <w:pPr>
                              <w:jc w:val="center"/>
                              <w:rPr>
                                <w:i/>
                                <w:sz w:val="44"/>
                                <w:szCs w:val="44"/>
                              </w:rPr>
                            </w:pPr>
                            <w:r w:rsidRPr="00645BD3">
                              <w:rPr>
                                <w:i/>
                                <w:sz w:val="44"/>
                                <w:szCs w:val="44"/>
                              </w:rPr>
                              <w:t>“Children are not born with an understanding of the rules of acceptable behaviour – they have to learn them, and need adults help to do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719EC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1" o:spid="_x0000_s1029" type="#_x0000_t63" style="position:absolute;margin-left:53.05pt;margin-top:9.95pt;width:423pt;height:223.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CQJAMAAEkHAAAOAAAAZHJzL2Uyb0RvYy54bWysVdlOGzEUfa/Uf7D8XjJZIBAxQVFaqkoU&#10;EFDx7Hg8GUse27WdhX59j+1JiCjqgvriub6rz93m/GLbKrIWzkujS9o/KigRmptK6mVJvz1cfjil&#10;xAemK6aMFiV9Ep5eTN+/O9/YiRiYxqhKOAIn2k82tqRNCHbS63neiJb5I2OFhrA2rmUBV7fsVY5t&#10;4L1VvUFRnPQ2xlXWGS68B/djFtJp8l/XgoebuvYiEFVSvC2k06VzEc/e9JxNlo7ZRvLuGewNr2iZ&#10;1Ai6d/WRBUZWTv7iqpXcGW/qcMRN2zN1LblIGICmX7xAc98wKxIWJMfbfZr8/3PLr9e3jsgKtRv2&#10;KdGsRZFu1kyROVPKrAKJfGRpY/0Eyvf21nU3DzJC3taujV+AIduU2ad9ZsU2EA7m8XA86BcoAIds&#10;cDocj8+G0Wvv2dw6Hz4L05JIlHQjqqX4pJS0XnRPSQlm6ysfsuXOost7dSmVIjUsSqrRbJQ4Ex5l&#10;aFIaATAXyMM+WXhiDTJZJLZ3y8VcOQLkJR0Xw2KW+UHqkJknJwUAIDKbeBa+miqz+5Gd+MDSeUm4&#10;lv4wynHSSsZ/jDQaQfvNkZDm+KC/CzUY/nso4FzukmhZaEg8Ssql4yp2K5vUKMSDucPwxbHL0OPo&#10;dRTGr6MwgpnqCgpH0T5IJaJ15mI6U2mR1diEue0SFZ6UiPpK34kaTYxGG2TgcX2IfT0Z50KHXH/f&#10;sErk0h2GTgsnWqTaJYc7JHvfnYPXfee3RuTQj6YibZ+9cVeR3xnvLVJko8PeuJXauNeQKaDqImf9&#10;XZJyamKWwnaxTQOeBi5yFqZ6wtBjOtK0essvJWbuivlwyxzWH+YUKz3c4KiV2ZTUdBQljXE/XuNH&#10;fWwlSCnZYJ2W1H9fMYchVF80puysPxrF/Zsuo+PxABd3KFkcSvSqnRu0DjYSXpfIqB/UjqydaR+x&#10;+WcxKkRMc8RGEwa3u8wD7hDh38HFbJZo7Fw065W+t3y3D+ISedg+Mme7xROws67NbvWyyYuFk3Vj&#10;hbSZrYKpZWrT57x2FcC+Tq3U/VviD+HwnrSe/4DTnwAAAP//AwBQSwMEFAAGAAgAAAAhAMpxK0bf&#10;AAAACgEAAA8AAABkcnMvZG93bnJldi54bWxMj0FLw0AQhe+C/2EZwZvdtNilSbMpUhD1ohil0Nsm&#10;O02C2dmQ3bTx3zue9DZv5vHme/ludr044xg6TxqWiwQEUu1tR42Gz4/Huw2IEA1Z03tCDd8YYFdc&#10;X+Ums/5C73guYyM4hEJmNLQxDpmUoW7RmbDwAxLfTn50JrIcG2lHc+Fw18tVkijpTEf8oTUD7lus&#10;v8rJaXDqddpXh+fTy1HKp1DHtX8rj1rf3swPWxAR5/hnhl98RoeCmSo/kQ2iZ52oJVt5SFMQbEjX&#10;K15UGu6V2oAscvm/QvEDAAD//wMAUEsBAi0AFAAGAAgAAAAhALaDOJL+AAAA4QEAABMAAAAAAAAA&#10;AAAAAAAAAAAAAFtDb250ZW50X1R5cGVzXS54bWxQSwECLQAUAAYACAAAACEAOP0h/9YAAACUAQAA&#10;CwAAAAAAAAAAAAAAAAAvAQAAX3JlbHMvLnJlbHNQSwECLQAUAAYACAAAACEAMWIwkCQDAABJBwAA&#10;DgAAAAAAAAAAAAAAAAAuAgAAZHJzL2Uyb0RvYy54bWxQSwECLQAUAAYACAAAACEAynErRt8AAAAK&#10;AQAADwAAAAAAAAAAAAAAAAB+BQAAZHJzL2Rvd25yZXYueG1sUEsFBgAAAAAEAAQA8wAAAIoGAAAA&#10;AA==&#10;" adj="6300,24300" fillcolor="#b196d2" strokecolor="#243255 [1604]" strokeweight="1pt">
                <v:fill color2="#e7e1f0" rotate="t" focusposition=".5,.5" focussize="" colors="0 #b196d2;.5 #cfc0e2;1 #e7e1f0" focus="100%" type="gradientRadial"/>
                <v:textbox>
                  <w:txbxContent>
                    <w:p w14:paraId="62028B22" w14:textId="697B28F4" w:rsidR="00B87BA3" w:rsidRPr="00645BD3" w:rsidRDefault="00B87BA3" w:rsidP="00645BD3">
                      <w:pPr>
                        <w:jc w:val="center"/>
                        <w:rPr>
                          <w:i/>
                          <w:sz w:val="44"/>
                          <w:szCs w:val="44"/>
                        </w:rPr>
                      </w:pPr>
                      <w:r w:rsidRPr="00645BD3">
                        <w:rPr>
                          <w:i/>
                          <w:sz w:val="44"/>
                          <w:szCs w:val="44"/>
                        </w:rPr>
                        <w:t>“Children are not born with an understanding of the rules of acceptable behaviour – they have to learn them, and need adults help to do this.”</w:t>
                      </w:r>
                    </w:p>
                  </w:txbxContent>
                </v:textbox>
              </v:shape>
            </w:pict>
          </mc:Fallback>
        </mc:AlternateContent>
      </w:r>
    </w:p>
    <w:p w14:paraId="6DCB9858" w14:textId="712EE54C" w:rsidR="005B57CB" w:rsidRPr="001F2C6A" w:rsidRDefault="005B57CB" w:rsidP="008343BC">
      <w:pPr>
        <w:rPr>
          <w:rFonts w:cstheme="minorHAnsi"/>
          <w:color w:val="000000"/>
          <w:sz w:val="24"/>
          <w:szCs w:val="24"/>
        </w:rPr>
      </w:pPr>
    </w:p>
    <w:p w14:paraId="2F1F79C4" w14:textId="75791D7A" w:rsidR="005B57CB" w:rsidRPr="001F2C6A" w:rsidRDefault="005B57CB" w:rsidP="008343BC">
      <w:pPr>
        <w:rPr>
          <w:rFonts w:cstheme="minorHAnsi"/>
          <w:color w:val="000000"/>
          <w:sz w:val="24"/>
          <w:szCs w:val="24"/>
        </w:rPr>
      </w:pPr>
    </w:p>
    <w:p w14:paraId="426CBBB8" w14:textId="30CF9705" w:rsidR="005B57CB" w:rsidRPr="001F2C6A" w:rsidRDefault="005B57CB" w:rsidP="008343BC">
      <w:pPr>
        <w:rPr>
          <w:rFonts w:cstheme="minorHAnsi"/>
          <w:color w:val="000000"/>
          <w:sz w:val="24"/>
          <w:szCs w:val="24"/>
        </w:rPr>
      </w:pPr>
    </w:p>
    <w:p w14:paraId="26E1776E" w14:textId="1F77782C" w:rsidR="005B57CB" w:rsidRPr="001F2C6A" w:rsidRDefault="005B57CB" w:rsidP="008343BC">
      <w:pPr>
        <w:rPr>
          <w:rFonts w:cstheme="minorHAnsi"/>
          <w:color w:val="000000"/>
          <w:sz w:val="24"/>
          <w:szCs w:val="24"/>
        </w:rPr>
      </w:pPr>
    </w:p>
    <w:p w14:paraId="4549E2DC" w14:textId="79463518" w:rsidR="005B57CB" w:rsidRPr="001F2C6A" w:rsidRDefault="005B57CB" w:rsidP="008343BC">
      <w:pPr>
        <w:rPr>
          <w:rFonts w:cstheme="minorHAnsi"/>
          <w:color w:val="000000"/>
          <w:sz w:val="24"/>
          <w:szCs w:val="24"/>
        </w:rPr>
      </w:pPr>
    </w:p>
    <w:p w14:paraId="156FDDAC" w14:textId="254882ED" w:rsidR="005B57CB" w:rsidRPr="001F2C6A" w:rsidRDefault="005B57CB" w:rsidP="008343BC">
      <w:pPr>
        <w:rPr>
          <w:rFonts w:cstheme="minorHAnsi"/>
          <w:color w:val="000000"/>
          <w:sz w:val="24"/>
          <w:szCs w:val="24"/>
        </w:rPr>
      </w:pPr>
    </w:p>
    <w:p w14:paraId="69D3886D" w14:textId="5F652EC3" w:rsidR="005B57CB" w:rsidRPr="001F2C6A" w:rsidRDefault="005B57CB" w:rsidP="008343BC">
      <w:pPr>
        <w:rPr>
          <w:rFonts w:cstheme="minorHAnsi"/>
          <w:color w:val="000000"/>
          <w:sz w:val="24"/>
          <w:szCs w:val="24"/>
        </w:rPr>
      </w:pPr>
    </w:p>
    <w:p w14:paraId="47BFCDD9" w14:textId="250FF43A" w:rsidR="005B57CB" w:rsidRPr="001F2C6A" w:rsidRDefault="005B57CB" w:rsidP="008343BC">
      <w:pPr>
        <w:rPr>
          <w:rFonts w:cstheme="minorHAnsi"/>
          <w:color w:val="000000"/>
          <w:sz w:val="24"/>
          <w:szCs w:val="24"/>
        </w:rPr>
      </w:pPr>
    </w:p>
    <w:p w14:paraId="7019089E" w14:textId="295FDA2D" w:rsidR="005B57CB" w:rsidRPr="001F2C6A" w:rsidRDefault="005B57CB" w:rsidP="008343BC">
      <w:pPr>
        <w:rPr>
          <w:rFonts w:cstheme="minorHAnsi"/>
          <w:color w:val="000000"/>
          <w:sz w:val="24"/>
          <w:szCs w:val="24"/>
        </w:rPr>
      </w:pPr>
    </w:p>
    <w:p w14:paraId="5D41C2D8" w14:textId="3A299AFE" w:rsidR="005B57CB" w:rsidRPr="001F2C6A" w:rsidRDefault="005B57CB" w:rsidP="008343BC">
      <w:pPr>
        <w:rPr>
          <w:rFonts w:cstheme="minorHAnsi"/>
          <w:color w:val="000000"/>
          <w:sz w:val="24"/>
          <w:szCs w:val="24"/>
        </w:rPr>
      </w:pPr>
    </w:p>
    <w:p w14:paraId="692BDE35" w14:textId="77777777" w:rsidR="000D5211" w:rsidRPr="001F2C6A" w:rsidRDefault="000D5211" w:rsidP="008343BC">
      <w:pPr>
        <w:rPr>
          <w:rFonts w:cstheme="minorHAnsi"/>
          <w:color w:val="000000"/>
          <w:sz w:val="24"/>
          <w:szCs w:val="24"/>
        </w:rPr>
      </w:pPr>
    </w:p>
    <w:tbl>
      <w:tblPr>
        <w:tblStyle w:val="TableGrid"/>
        <w:tblW w:w="0" w:type="auto"/>
        <w:tblLook w:val="04A0" w:firstRow="1" w:lastRow="0" w:firstColumn="1" w:lastColumn="0" w:noHBand="0" w:noVBand="1"/>
      </w:tblPr>
      <w:tblGrid>
        <w:gridCol w:w="3243"/>
        <w:gridCol w:w="3243"/>
        <w:gridCol w:w="3244"/>
      </w:tblGrid>
      <w:tr w:rsidR="00E73B93" w:rsidRPr="001F2C6A" w14:paraId="7A2BC627" w14:textId="77777777" w:rsidTr="00CC5D1B">
        <w:tc>
          <w:tcPr>
            <w:tcW w:w="3243" w:type="dxa"/>
            <w:shd w:val="clear" w:color="auto" w:fill="002060"/>
          </w:tcPr>
          <w:p w14:paraId="44BF16C7" w14:textId="77777777" w:rsidR="00E73B93" w:rsidRPr="001F2C6A" w:rsidRDefault="00E73B93" w:rsidP="00CC5D1B">
            <w:pPr>
              <w:jc w:val="center"/>
              <w:rPr>
                <w:rFonts w:cstheme="minorHAnsi"/>
                <w:b/>
                <w:color w:val="FFFFFF" w:themeColor="background1"/>
                <w:sz w:val="24"/>
                <w:szCs w:val="24"/>
              </w:rPr>
            </w:pPr>
            <w:r w:rsidRPr="001F2C6A">
              <w:rPr>
                <w:rFonts w:cstheme="minorHAnsi"/>
                <w:b/>
                <w:color w:val="FFFFFF" w:themeColor="background1"/>
                <w:sz w:val="24"/>
                <w:szCs w:val="24"/>
              </w:rPr>
              <w:t>Appendix A:</w:t>
            </w:r>
          </w:p>
        </w:tc>
        <w:tc>
          <w:tcPr>
            <w:tcW w:w="3243" w:type="dxa"/>
            <w:shd w:val="clear" w:color="auto" w:fill="002060"/>
          </w:tcPr>
          <w:p w14:paraId="71D99ED1" w14:textId="77777777" w:rsidR="00E73B93" w:rsidRPr="001F2C6A" w:rsidRDefault="00E73B93" w:rsidP="00CC5D1B">
            <w:pPr>
              <w:jc w:val="center"/>
              <w:rPr>
                <w:rFonts w:cstheme="minorHAnsi"/>
                <w:b/>
                <w:color w:val="FFFFFF" w:themeColor="background1"/>
                <w:sz w:val="24"/>
                <w:szCs w:val="24"/>
              </w:rPr>
            </w:pPr>
            <w:r w:rsidRPr="001F2C6A">
              <w:rPr>
                <w:rFonts w:cstheme="minorHAnsi"/>
                <w:b/>
                <w:color w:val="FFFFFF" w:themeColor="background1"/>
                <w:sz w:val="24"/>
                <w:szCs w:val="24"/>
              </w:rPr>
              <w:t>Appendix B</w:t>
            </w:r>
          </w:p>
        </w:tc>
        <w:tc>
          <w:tcPr>
            <w:tcW w:w="3244" w:type="dxa"/>
            <w:shd w:val="clear" w:color="auto" w:fill="002060"/>
          </w:tcPr>
          <w:p w14:paraId="44AE9F8D" w14:textId="77777777" w:rsidR="00E73B93" w:rsidRPr="001F2C6A" w:rsidRDefault="00E73B93" w:rsidP="00CC5D1B">
            <w:pPr>
              <w:jc w:val="center"/>
              <w:rPr>
                <w:rFonts w:cstheme="minorHAnsi"/>
                <w:b/>
                <w:color w:val="FFFFFF" w:themeColor="background1"/>
                <w:sz w:val="24"/>
                <w:szCs w:val="24"/>
              </w:rPr>
            </w:pPr>
            <w:r w:rsidRPr="001F2C6A">
              <w:rPr>
                <w:rFonts w:cstheme="minorHAnsi"/>
                <w:b/>
                <w:color w:val="FFFFFF" w:themeColor="background1"/>
                <w:sz w:val="24"/>
                <w:szCs w:val="24"/>
              </w:rPr>
              <w:t>Appendix C</w:t>
            </w:r>
          </w:p>
        </w:tc>
      </w:tr>
      <w:tr w:rsidR="00E73B93" w:rsidRPr="001F2C6A" w14:paraId="4CF07495" w14:textId="77777777" w:rsidTr="00E73B93">
        <w:trPr>
          <w:trHeight w:val="959"/>
        </w:trPr>
        <w:tc>
          <w:tcPr>
            <w:tcW w:w="3243" w:type="dxa"/>
          </w:tcPr>
          <w:p w14:paraId="69ED7943" w14:textId="09A0E27D" w:rsidR="00E73B93" w:rsidRPr="001F2C6A" w:rsidRDefault="00E344A5" w:rsidP="00E73B93">
            <w:pPr>
              <w:jc w:val="center"/>
              <w:rPr>
                <w:rFonts w:cstheme="minorHAnsi"/>
                <w:b/>
                <w:color w:val="000000"/>
                <w:sz w:val="24"/>
                <w:szCs w:val="24"/>
              </w:rPr>
            </w:pPr>
            <w:r w:rsidRPr="001F2C6A">
              <w:rPr>
                <w:rFonts w:cstheme="minorHAnsi"/>
                <w:b/>
                <w:color w:val="000000"/>
                <w:sz w:val="24"/>
                <w:szCs w:val="24"/>
              </w:rPr>
              <w:t>Behaviour Standards and Expectations</w:t>
            </w:r>
          </w:p>
        </w:tc>
        <w:tc>
          <w:tcPr>
            <w:tcW w:w="3243" w:type="dxa"/>
          </w:tcPr>
          <w:p w14:paraId="22972D96" w14:textId="77777777" w:rsidR="00E73B93" w:rsidRPr="001F2C6A" w:rsidRDefault="00E344A5" w:rsidP="00E73B93">
            <w:pPr>
              <w:jc w:val="center"/>
              <w:rPr>
                <w:rFonts w:cstheme="minorHAnsi"/>
                <w:b/>
                <w:color w:val="000000"/>
                <w:sz w:val="24"/>
                <w:szCs w:val="24"/>
              </w:rPr>
            </w:pPr>
            <w:r w:rsidRPr="001F2C6A">
              <w:rPr>
                <w:rFonts w:cstheme="minorHAnsi"/>
                <w:b/>
                <w:color w:val="000000"/>
                <w:sz w:val="24"/>
                <w:szCs w:val="24"/>
              </w:rPr>
              <w:t>Golden Rules</w:t>
            </w:r>
          </w:p>
          <w:p w14:paraId="353B81DE" w14:textId="04F64089" w:rsidR="00E344A5" w:rsidRPr="001F2C6A" w:rsidRDefault="00E344A5" w:rsidP="00E73B93">
            <w:pPr>
              <w:jc w:val="center"/>
              <w:rPr>
                <w:rFonts w:cstheme="minorHAnsi"/>
                <w:b/>
                <w:color w:val="000000"/>
                <w:sz w:val="24"/>
                <w:szCs w:val="24"/>
              </w:rPr>
            </w:pPr>
            <w:r w:rsidRPr="001F2C6A">
              <w:rPr>
                <w:rFonts w:cstheme="minorHAnsi"/>
                <w:b/>
                <w:color w:val="000000"/>
                <w:sz w:val="24"/>
                <w:szCs w:val="24"/>
              </w:rPr>
              <w:t>Rights and Responsibilities</w:t>
            </w:r>
          </w:p>
        </w:tc>
        <w:tc>
          <w:tcPr>
            <w:tcW w:w="3244" w:type="dxa"/>
          </w:tcPr>
          <w:p w14:paraId="46F1FFD5" w14:textId="3F23D5B5" w:rsidR="00E73B93" w:rsidRPr="001F2C6A" w:rsidRDefault="00E344A5" w:rsidP="00CC5D1B">
            <w:pPr>
              <w:jc w:val="center"/>
              <w:rPr>
                <w:rFonts w:cstheme="minorHAnsi"/>
                <w:b/>
                <w:color w:val="000000"/>
                <w:sz w:val="24"/>
                <w:szCs w:val="24"/>
              </w:rPr>
            </w:pPr>
            <w:r w:rsidRPr="001F2C6A">
              <w:rPr>
                <w:rFonts w:cstheme="minorHAnsi"/>
                <w:b/>
                <w:color w:val="000000"/>
                <w:sz w:val="24"/>
                <w:szCs w:val="24"/>
              </w:rPr>
              <w:t>Smiley Expectations</w:t>
            </w:r>
          </w:p>
        </w:tc>
      </w:tr>
    </w:tbl>
    <w:p w14:paraId="3C92B835" w14:textId="53CE4E52" w:rsidR="00E73B93" w:rsidRPr="001F2C6A" w:rsidRDefault="00E73B93" w:rsidP="00E73B93">
      <w:pPr>
        <w:spacing w:after="0" w:line="240" w:lineRule="auto"/>
        <w:rPr>
          <w:rFonts w:eastAsia="Calibri" w:cstheme="minorHAnsi"/>
          <w:b/>
          <w:sz w:val="24"/>
          <w:szCs w:val="24"/>
          <w:u w:val="single"/>
          <w:lang w:eastAsia="en-US"/>
        </w:rPr>
      </w:pPr>
    </w:p>
    <w:tbl>
      <w:tblPr>
        <w:tblStyle w:val="TableGrid"/>
        <w:tblW w:w="0" w:type="auto"/>
        <w:tblLook w:val="04A0" w:firstRow="1" w:lastRow="0" w:firstColumn="1" w:lastColumn="0" w:noHBand="0" w:noVBand="1"/>
      </w:tblPr>
      <w:tblGrid>
        <w:gridCol w:w="3243"/>
        <w:gridCol w:w="3243"/>
        <w:gridCol w:w="3244"/>
      </w:tblGrid>
      <w:tr w:rsidR="00E344A5" w:rsidRPr="001F2C6A" w14:paraId="16F0473D" w14:textId="77777777" w:rsidTr="4135D51F">
        <w:tc>
          <w:tcPr>
            <w:tcW w:w="3243" w:type="dxa"/>
            <w:shd w:val="clear" w:color="auto" w:fill="002060"/>
          </w:tcPr>
          <w:p w14:paraId="070D7850" w14:textId="1126B657" w:rsidR="00E344A5" w:rsidRPr="001F2C6A" w:rsidRDefault="00E344A5" w:rsidP="0087108E">
            <w:pPr>
              <w:jc w:val="center"/>
              <w:rPr>
                <w:rFonts w:cstheme="minorHAnsi"/>
                <w:b/>
                <w:color w:val="FFFFFF" w:themeColor="background1"/>
                <w:sz w:val="24"/>
                <w:szCs w:val="24"/>
              </w:rPr>
            </w:pPr>
            <w:r w:rsidRPr="001F2C6A">
              <w:rPr>
                <w:rFonts w:cstheme="minorHAnsi"/>
                <w:b/>
                <w:color w:val="FFFFFF" w:themeColor="background1"/>
                <w:sz w:val="24"/>
                <w:szCs w:val="24"/>
              </w:rPr>
              <w:t xml:space="preserve">Appendix </w:t>
            </w:r>
            <w:r w:rsidR="0087108E">
              <w:rPr>
                <w:rFonts w:cstheme="minorHAnsi"/>
                <w:b/>
                <w:color w:val="FFFFFF" w:themeColor="background1"/>
                <w:sz w:val="24"/>
                <w:szCs w:val="24"/>
              </w:rPr>
              <w:t>E</w:t>
            </w:r>
          </w:p>
        </w:tc>
        <w:tc>
          <w:tcPr>
            <w:tcW w:w="3243" w:type="dxa"/>
            <w:shd w:val="clear" w:color="auto" w:fill="002060"/>
          </w:tcPr>
          <w:p w14:paraId="2ACD5BB9" w14:textId="29FBC5DC" w:rsidR="00E344A5" w:rsidRPr="001F2C6A" w:rsidRDefault="00C363ED" w:rsidP="0087108E">
            <w:pPr>
              <w:jc w:val="center"/>
              <w:rPr>
                <w:rFonts w:cstheme="minorHAnsi"/>
                <w:b/>
                <w:color w:val="FFFFFF" w:themeColor="background1"/>
                <w:sz w:val="24"/>
                <w:szCs w:val="24"/>
              </w:rPr>
            </w:pPr>
            <w:r w:rsidRPr="001F2C6A">
              <w:rPr>
                <w:rFonts w:cstheme="minorHAnsi"/>
                <w:b/>
                <w:color w:val="FFFFFF" w:themeColor="background1"/>
                <w:sz w:val="24"/>
                <w:szCs w:val="24"/>
              </w:rPr>
              <w:t xml:space="preserve">Appendix </w:t>
            </w:r>
            <w:r w:rsidR="0087108E">
              <w:rPr>
                <w:rFonts w:cstheme="minorHAnsi"/>
                <w:b/>
                <w:color w:val="FFFFFF" w:themeColor="background1"/>
                <w:sz w:val="24"/>
                <w:szCs w:val="24"/>
              </w:rPr>
              <w:t>F</w:t>
            </w:r>
          </w:p>
        </w:tc>
        <w:tc>
          <w:tcPr>
            <w:tcW w:w="3244" w:type="dxa"/>
            <w:shd w:val="clear" w:color="auto" w:fill="002060"/>
          </w:tcPr>
          <w:p w14:paraId="234486B3" w14:textId="529E53E6" w:rsidR="00E344A5" w:rsidRPr="001F2C6A" w:rsidRDefault="00E344A5" w:rsidP="0087108E">
            <w:pPr>
              <w:jc w:val="center"/>
              <w:rPr>
                <w:rFonts w:cstheme="minorHAnsi"/>
                <w:b/>
                <w:color w:val="FFFFFF" w:themeColor="background1"/>
                <w:sz w:val="24"/>
                <w:szCs w:val="24"/>
              </w:rPr>
            </w:pPr>
            <w:r w:rsidRPr="001F2C6A">
              <w:rPr>
                <w:rFonts w:cstheme="minorHAnsi"/>
                <w:b/>
                <w:color w:val="FFFFFF" w:themeColor="background1"/>
                <w:sz w:val="24"/>
                <w:szCs w:val="24"/>
              </w:rPr>
              <w:t xml:space="preserve">Appendix </w:t>
            </w:r>
            <w:r w:rsidR="0087108E">
              <w:rPr>
                <w:rFonts w:cstheme="minorHAnsi"/>
                <w:b/>
                <w:color w:val="FFFFFF" w:themeColor="background1"/>
                <w:sz w:val="24"/>
                <w:szCs w:val="24"/>
              </w:rPr>
              <w:t>G</w:t>
            </w:r>
          </w:p>
        </w:tc>
      </w:tr>
      <w:tr w:rsidR="00E344A5" w:rsidRPr="001F2C6A" w14:paraId="24D6A31E" w14:textId="77777777" w:rsidTr="4135D51F">
        <w:trPr>
          <w:trHeight w:val="959"/>
        </w:trPr>
        <w:tc>
          <w:tcPr>
            <w:tcW w:w="3243" w:type="dxa"/>
          </w:tcPr>
          <w:p w14:paraId="1AE9AA35" w14:textId="5B7E913E" w:rsidR="00E344A5" w:rsidRPr="001F2C6A" w:rsidRDefault="0087108E" w:rsidP="00E344A5">
            <w:pPr>
              <w:jc w:val="center"/>
              <w:rPr>
                <w:rFonts w:cstheme="minorHAnsi"/>
                <w:b/>
                <w:color w:val="000000"/>
                <w:sz w:val="24"/>
                <w:szCs w:val="24"/>
              </w:rPr>
            </w:pPr>
            <w:r w:rsidRPr="001F2C6A">
              <w:rPr>
                <w:rFonts w:cstheme="minorHAnsi"/>
                <w:b/>
                <w:color w:val="000000"/>
                <w:sz w:val="24"/>
                <w:szCs w:val="24"/>
              </w:rPr>
              <w:t>Ladder of Consequences</w:t>
            </w:r>
          </w:p>
        </w:tc>
        <w:tc>
          <w:tcPr>
            <w:tcW w:w="3243" w:type="dxa"/>
          </w:tcPr>
          <w:p w14:paraId="7CBC5CCF" w14:textId="19A4088E" w:rsidR="00E344A5" w:rsidRPr="001F2C6A" w:rsidRDefault="0087108E" w:rsidP="00E344A5">
            <w:pPr>
              <w:jc w:val="center"/>
              <w:rPr>
                <w:rFonts w:cstheme="minorHAnsi"/>
                <w:b/>
                <w:color w:val="000000"/>
                <w:sz w:val="24"/>
                <w:szCs w:val="24"/>
              </w:rPr>
            </w:pPr>
            <w:r w:rsidRPr="001F2C6A">
              <w:rPr>
                <w:rFonts w:cstheme="minorHAnsi"/>
                <w:b/>
                <w:color w:val="000000"/>
                <w:sz w:val="24"/>
                <w:szCs w:val="24"/>
              </w:rPr>
              <w:t>Orange Zone/Red zone letters</w:t>
            </w:r>
          </w:p>
        </w:tc>
        <w:tc>
          <w:tcPr>
            <w:tcW w:w="3244" w:type="dxa"/>
          </w:tcPr>
          <w:p w14:paraId="61416543" w14:textId="729854BD" w:rsidR="00E344A5" w:rsidRPr="001F2C6A" w:rsidRDefault="0087108E" w:rsidP="00E344A5">
            <w:pPr>
              <w:jc w:val="center"/>
              <w:rPr>
                <w:rFonts w:cstheme="minorHAnsi"/>
                <w:b/>
                <w:color w:val="000000"/>
                <w:sz w:val="24"/>
                <w:szCs w:val="24"/>
              </w:rPr>
            </w:pPr>
            <w:r w:rsidRPr="001F2C6A">
              <w:rPr>
                <w:rFonts w:cstheme="minorHAnsi"/>
                <w:b/>
                <w:color w:val="000000"/>
                <w:sz w:val="24"/>
                <w:szCs w:val="24"/>
              </w:rPr>
              <w:t>Success Contract</w:t>
            </w:r>
          </w:p>
        </w:tc>
      </w:tr>
    </w:tbl>
    <w:p w14:paraId="0FD7F7B4" w14:textId="4BE60DAD" w:rsidR="4135D51F" w:rsidRPr="001F2C6A" w:rsidRDefault="4135D51F">
      <w:pPr>
        <w:rPr>
          <w:rFonts w:cstheme="minorHAnsi"/>
          <w:sz w:val="24"/>
          <w:szCs w:val="24"/>
        </w:rPr>
      </w:pPr>
    </w:p>
    <w:p w14:paraId="2C9F7FB3" w14:textId="10FBD01B" w:rsidR="005B57CB" w:rsidRPr="001F2C6A" w:rsidRDefault="005B57CB" w:rsidP="00E73B93">
      <w:pPr>
        <w:spacing w:after="0" w:line="240" w:lineRule="auto"/>
        <w:rPr>
          <w:rFonts w:eastAsia="Calibri" w:cstheme="minorHAnsi"/>
          <w:b/>
          <w:sz w:val="24"/>
          <w:szCs w:val="24"/>
          <w:u w:val="single"/>
          <w:lang w:eastAsia="en-US"/>
        </w:rPr>
      </w:pPr>
    </w:p>
    <w:p w14:paraId="276B6012" w14:textId="751E630C" w:rsidR="000D5211" w:rsidRPr="001F2C6A" w:rsidRDefault="000D5211" w:rsidP="00E73B93">
      <w:pPr>
        <w:spacing w:after="0" w:line="240" w:lineRule="auto"/>
        <w:rPr>
          <w:rFonts w:eastAsia="Calibri" w:cstheme="minorHAnsi"/>
          <w:b/>
          <w:sz w:val="24"/>
          <w:szCs w:val="24"/>
          <w:u w:val="single"/>
          <w:lang w:eastAsia="en-US"/>
        </w:rPr>
      </w:pPr>
    </w:p>
    <w:p w14:paraId="29CAC1FD" w14:textId="77777777" w:rsidR="000D5211" w:rsidRPr="001F2C6A" w:rsidRDefault="000D5211" w:rsidP="00E73B93">
      <w:pPr>
        <w:spacing w:after="0" w:line="240" w:lineRule="auto"/>
        <w:rPr>
          <w:rFonts w:eastAsia="Calibri" w:cstheme="minorHAnsi"/>
          <w:b/>
          <w:sz w:val="24"/>
          <w:szCs w:val="24"/>
          <w:u w:val="single"/>
          <w:lang w:eastAsia="en-US"/>
        </w:rPr>
      </w:pPr>
    </w:p>
    <w:p w14:paraId="1FD3E870" w14:textId="77777777" w:rsidR="002D24C8" w:rsidRPr="001F2C6A" w:rsidRDefault="002D24C8" w:rsidP="33B6FD9A">
      <w:pPr>
        <w:spacing w:after="0" w:line="240" w:lineRule="auto"/>
        <w:rPr>
          <w:rFonts w:eastAsia="Calibri" w:cstheme="minorBidi"/>
          <w:b/>
          <w:bCs/>
          <w:sz w:val="24"/>
          <w:szCs w:val="24"/>
          <w:u w:val="single"/>
          <w:lang w:eastAsia="en-US"/>
        </w:rPr>
      </w:pPr>
    </w:p>
    <w:p w14:paraId="26DE2274" w14:textId="7891BD17" w:rsidR="33B6FD9A" w:rsidRDefault="33B6FD9A" w:rsidP="33B6FD9A">
      <w:pPr>
        <w:spacing w:after="0" w:line="240" w:lineRule="auto"/>
        <w:rPr>
          <w:rFonts w:eastAsia="Calibri" w:cstheme="minorBidi"/>
          <w:b/>
          <w:bCs/>
          <w:sz w:val="24"/>
          <w:szCs w:val="24"/>
          <w:u w:val="single"/>
          <w:lang w:eastAsia="en-US"/>
        </w:rPr>
      </w:pPr>
    </w:p>
    <w:p w14:paraId="0B65ABB2" w14:textId="20CEBBE4" w:rsidR="33B6FD9A" w:rsidRDefault="33B6FD9A" w:rsidP="33B6FD9A">
      <w:pPr>
        <w:spacing w:after="0" w:line="240" w:lineRule="auto"/>
        <w:rPr>
          <w:rFonts w:eastAsia="Calibri" w:cstheme="minorBidi"/>
          <w:b/>
          <w:bCs/>
          <w:sz w:val="24"/>
          <w:szCs w:val="24"/>
          <w:u w:val="single"/>
          <w:lang w:eastAsia="en-US"/>
        </w:rPr>
      </w:pPr>
    </w:p>
    <w:p w14:paraId="7843D535" w14:textId="28C49DA2" w:rsidR="33B6FD9A" w:rsidRDefault="33B6FD9A" w:rsidP="33B6FD9A">
      <w:pPr>
        <w:spacing w:after="0" w:line="240" w:lineRule="auto"/>
        <w:rPr>
          <w:rFonts w:eastAsia="Calibri" w:cstheme="minorBidi"/>
          <w:b/>
          <w:bCs/>
          <w:sz w:val="24"/>
          <w:szCs w:val="24"/>
          <w:u w:val="single"/>
          <w:lang w:eastAsia="en-US"/>
        </w:rPr>
      </w:pPr>
    </w:p>
    <w:p w14:paraId="78B000AB" w14:textId="321B1BB4" w:rsidR="33B6FD9A" w:rsidRDefault="33B6FD9A" w:rsidP="33B6FD9A">
      <w:pPr>
        <w:spacing w:after="0" w:line="240" w:lineRule="auto"/>
        <w:rPr>
          <w:rFonts w:eastAsia="Calibri" w:cstheme="minorBidi"/>
          <w:b/>
          <w:bCs/>
          <w:sz w:val="24"/>
          <w:szCs w:val="24"/>
          <w:u w:val="single"/>
          <w:lang w:eastAsia="en-US"/>
        </w:rPr>
      </w:pPr>
    </w:p>
    <w:p w14:paraId="60CE2368" w14:textId="77777777" w:rsidR="002D24C8" w:rsidRPr="001F2C6A" w:rsidRDefault="002D24C8" w:rsidP="00E73B93">
      <w:pPr>
        <w:spacing w:after="0" w:line="240" w:lineRule="auto"/>
        <w:rPr>
          <w:rFonts w:eastAsia="Calibri" w:cstheme="minorHAnsi"/>
          <w:b/>
          <w:sz w:val="24"/>
          <w:szCs w:val="24"/>
          <w:u w:val="single"/>
          <w:lang w:eastAsia="en-US"/>
        </w:rPr>
      </w:pPr>
    </w:p>
    <w:p w14:paraId="7CA627CA" w14:textId="77777777" w:rsidR="002D24C8" w:rsidRPr="001F2C6A" w:rsidRDefault="002D24C8" w:rsidP="00E73B93">
      <w:pPr>
        <w:spacing w:after="0" w:line="240" w:lineRule="auto"/>
        <w:rPr>
          <w:rFonts w:eastAsia="Calibri" w:cstheme="minorHAnsi"/>
          <w:b/>
          <w:sz w:val="24"/>
          <w:szCs w:val="24"/>
          <w:u w:val="single"/>
          <w:lang w:eastAsia="en-US"/>
        </w:rPr>
      </w:pPr>
    </w:p>
    <w:p w14:paraId="178569AD" w14:textId="77777777" w:rsidR="002D24C8" w:rsidRPr="001F2C6A" w:rsidRDefault="002D24C8" w:rsidP="00E73B93">
      <w:pPr>
        <w:spacing w:after="0" w:line="240" w:lineRule="auto"/>
        <w:rPr>
          <w:rFonts w:eastAsia="Calibri" w:cstheme="minorHAnsi"/>
          <w:sz w:val="24"/>
          <w:szCs w:val="24"/>
          <w:lang w:eastAsia="en-US"/>
        </w:rPr>
      </w:pPr>
    </w:p>
    <w:p w14:paraId="2B5EA0A9" w14:textId="77777777" w:rsidR="001F2C6A" w:rsidRDefault="001F2C6A" w:rsidP="001F2C6A">
      <w:pPr>
        <w:spacing w:after="0" w:line="240" w:lineRule="auto"/>
        <w:jc w:val="center"/>
        <w:rPr>
          <w:rFonts w:eastAsia="Calibri" w:cstheme="minorHAnsi"/>
          <w:b/>
          <w:bCs/>
          <w:sz w:val="24"/>
          <w:szCs w:val="24"/>
          <w:u w:val="single"/>
          <w:lang w:eastAsia="en-US"/>
        </w:rPr>
      </w:pPr>
      <w:r>
        <w:rPr>
          <w:rFonts w:eastAsia="Calibri" w:cstheme="minorHAnsi"/>
          <w:b/>
          <w:bCs/>
          <w:sz w:val="24"/>
          <w:szCs w:val="24"/>
          <w:u w:val="single"/>
          <w:lang w:eastAsia="en-US"/>
        </w:rPr>
        <w:lastRenderedPageBreak/>
        <w:t>THE EVIDENCE</w:t>
      </w:r>
    </w:p>
    <w:p w14:paraId="3A96EE4B" w14:textId="77777777" w:rsidR="007E0FAB" w:rsidRDefault="007E0FAB" w:rsidP="001F2C6A">
      <w:pPr>
        <w:spacing w:after="0" w:line="240" w:lineRule="auto"/>
        <w:jc w:val="center"/>
        <w:rPr>
          <w:rFonts w:eastAsia="Calibri" w:cstheme="minorHAnsi"/>
          <w:b/>
          <w:bCs/>
          <w:sz w:val="24"/>
          <w:szCs w:val="24"/>
          <w:u w:val="single"/>
          <w:lang w:eastAsia="en-US"/>
        </w:rPr>
      </w:pPr>
    </w:p>
    <w:p w14:paraId="68EE272D" w14:textId="44D9C531" w:rsidR="00C84667" w:rsidRPr="001F2C6A" w:rsidRDefault="00C84667" w:rsidP="00E73B93">
      <w:pPr>
        <w:spacing w:after="0" w:line="240" w:lineRule="auto"/>
        <w:rPr>
          <w:rFonts w:eastAsia="Calibri" w:cstheme="minorHAnsi"/>
          <w:b/>
          <w:bCs/>
          <w:sz w:val="24"/>
          <w:szCs w:val="24"/>
          <w:u w:val="single"/>
          <w:lang w:eastAsia="en-US"/>
        </w:rPr>
      </w:pPr>
      <w:r w:rsidRPr="001F2C6A">
        <w:rPr>
          <w:rFonts w:eastAsia="Calibri" w:cstheme="minorHAnsi"/>
          <w:b/>
          <w:bCs/>
          <w:sz w:val="24"/>
          <w:szCs w:val="24"/>
          <w:u w:val="single"/>
          <w:lang w:eastAsia="en-US"/>
        </w:rPr>
        <w:t>Positive Pupil Behaviour Supports Learning</w:t>
      </w:r>
    </w:p>
    <w:p w14:paraId="1CCAB7E7" w14:textId="66839E50" w:rsidR="00FE5F0F" w:rsidRPr="001F2C6A" w:rsidRDefault="00FE5F0F" w:rsidP="00FE5F0F">
      <w:pPr>
        <w:spacing w:after="0" w:line="240" w:lineRule="auto"/>
        <w:rPr>
          <w:rFonts w:eastAsia="Calibri" w:cstheme="minorHAnsi"/>
          <w:sz w:val="24"/>
          <w:szCs w:val="24"/>
          <w:lang w:eastAsia="en-US"/>
        </w:rPr>
      </w:pPr>
      <w:r w:rsidRPr="001F2C6A">
        <w:rPr>
          <w:rFonts w:eastAsia="Calibri" w:cstheme="minorHAnsi"/>
          <w:sz w:val="24"/>
          <w:szCs w:val="24"/>
          <w:lang w:eastAsia="en-US"/>
        </w:rPr>
        <w:t>Positive pupil behaviour supports learning. Willingham’s (2009) Simple Model of Memory outlines that pupils learn what they attend to. If pupils are not listening to the teacher or are distracted by poor behaviour from others in the classroom, then they are not thinking actively and effortfully about the content being taught. Active and effortful thinking is important if new knowledge is to be transferred from the working memory to the long-term memory (Willingham, 2009). Pupils need to be focussing on new items of knowledge in working memory so that they are able to make links with prior knowledge stored in the long-term memory in order to contextualise new knowledge. Inappropriate behaviour in a lesson is distracting which prevents the pupil and others from accessing the learning successfully.</w:t>
      </w:r>
    </w:p>
    <w:p w14:paraId="27FDDDEE" w14:textId="77777777" w:rsidR="00FE5F0F" w:rsidRPr="001F2C6A" w:rsidRDefault="00FE5F0F" w:rsidP="00FE5F0F">
      <w:pPr>
        <w:spacing w:after="0" w:line="240" w:lineRule="auto"/>
        <w:rPr>
          <w:rFonts w:eastAsia="Calibri" w:cstheme="minorHAnsi"/>
          <w:sz w:val="24"/>
          <w:szCs w:val="24"/>
          <w:lang w:eastAsia="en-US"/>
        </w:rPr>
      </w:pPr>
    </w:p>
    <w:p w14:paraId="5137B21A" w14:textId="77777777" w:rsidR="00FE5F0F" w:rsidRPr="001F2C6A" w:rsidRDefault="00FE5F0F" w:rsidP="00FE5F0F">
      <w:pPr>
        <w:spacing w:after="0" w:line="240" w:lineRule="auto"/>
        <w:rPr>
          <w:rFonts w:eastAsia="Calibri" w:cstheme="minorHAnsi"/>
          <w:sz w:val="24"/>
          <w:szCs w:val="24"/>
          <w:lang w:eastAsia="en-US"/>
        </w:rPr>
      </w:pPr>
      <w:r w:rsidRPr="001F2C6A">
        <w:rPr>
          <w:rFonts w:eastAsia="Calibri" w:cstheme="minorHAnsi"/>
          <w:sz w:val="24"/>
          <w:szCs w:val="24"/>
          <w:lang w:eastAsia="en-US"/>
        </w:rPr>
        <w:t>Establishing a positive classroom environment, conducive to learning, is important because pupils are influenced by peer culture and social norms (Bennett, 2017). If a pupil sees others in their class engaging in low-level disruption or not doing their homework with no consequences, they may accept this as the social norm of the classroom environment and adjust their own behaviours (Didau &amp; Rose, 2016). On the other hand, if the classroom norms are ones where the majority of pupils are well behaved and hardworking, those who are not aligned may be encouraged to work harder if they realise that they are in the minority. Teachers are also susceptible to social norms and school leaders can look to influence the social norms amongst their staff by modelling, to teachers, positive interactions with pupils and how to make expectations clear.</w:t>
      </w:r>
    </w:p>
    <w:p w14:paraId="60B86397" w14:textId="77777777" w:rsidR="00FE5F0F" w:rsidRPr="001F2C6A" w:rsidRDefault="00FE5F0F" w:rsidP="00FE5F0F">
      <w:pPr>
        <w:spacing w:after="0" w:line="240" w:lineRule="auto"/>
        <w:rPr>
          <w:rFonts w:eastAsia="Calibri" w:cstheme="minorHAnsi"/>
          <w:sz w:val="24"/>
          <w:szCs w:val="24"/>
          <w:lang w:eastAsia="en-US"/>
        </w:rPr>
      </w:pPr>
    </w:p>
    <w:p w14:paraId="1CD17106" w14:textId="1C042B0F" w:rsidR="00FE5F0F" w:rsidRPr="001F2C6A" w:rsidRDefault="00FE5F0F" w:rsidP="33B6FD9A">
      <w:pPr>
        <w:spacing w:after="0" w:line="240" w:lineRule="auto"/>
        <w:rPr>
          <w:rFonts w:eastAsia="Calibri" w:cstheme="minorBidi"/>
          <w:sz w:val="24"/>
          <w:szCs w:val="24"/>
          <w:lang w:eastAsia="en-US"/>
        </w:rPr>
      </w:pPr>
      <w:r w:rsidRPr="33B6FD9A">
        <w:rPr>
          <w:rFonts w:eastAsia="Calibri" w:cstheme="minorBidi"/>
          <w:sz w:val="24"/>
          <w:szCs w:val="24"/>
          <w:lang w:eastAsia="en-US"/>
        </w:rPr>
        <w:t xml:space="preserve">If there is no positive behaviour for learning present, then it is unlikely that pupils will be motivated to learn. Feeling successful can be a really key motivator to learning (Mccrea, 2021). When pupils are surrounded by poor classroom behaviour and are themselves distracted, they are prevented from being successful which, over the long-term, reduces their motivation to learn and, in turn, affects outcomes. Praising good behaviour helps highlight desirable social norms and motivates pupils (and teachers) to make positive choices (Didau &amp; Rose, 2016). How pupils are grouped are also important; care should be taken to monitor the impact of groupings on pupil attainment, </w:t>
      </w:r>
      <w:r w:rsidR="001F2C6A" w:rsidRPr="33B6FD9A">
        <w:rPr>
          <w:rFonts w:eastAsia="Calibri" w:cstheme="minorBidi"/>
          <w:sz w:val="24"/>
          <w:szCs w:val="24"/>
          <w:lang w:eastAsia="en-US"/>
        </w:rPr>
        <w:t>behaviour,</w:t>
      </w:r>
      <w:r w:rsidRPr="33B6FD9A">
        <w:rPr>
          <w:rFonts w:eastAsia="Calibri" w:cstheme="minorBidi"/>
          <w:sz w:val="24"/>
          <w:szCs w:val="24"/>
          <w:lang w:eastAsia="en-US"/>
        </w:rPr>
        <w:t xml:space="preserve"> and motivation.</w:t>
      </w:r>
    </w:p>
    <w:p w14:paraId="29EAC548" w14:textId="7FE36E6F" w:rsidR="33B6FD9A" w:rsidRDefault="33B6FD9A" w:rsidP="33B6FD9A">
      <w:pPr>
        <w:spacing w:after="0" w:line="240" w:lineRule="auto"/>
        <w:rPr>
          <w:rFonts w:eastAsia="Calibri" w:cstheme="minorBidi"/>
          <w:sz w:val="24"/>
          <w:szCs w:val="24"/>
          <w:lang w:eastAsia="en-US"/>
        </w:rPr>
      </w:pPr>
    </w:p>
    <w:p w14:paraId="29E9AC80" w14:textId="77777777" w:rsidR="00FE5F0F" w:rsidRPr="001F2C6A" w:rsidRDefault="00FE5F0F" w:rsidP="00FE5F0F">
      <w:pPr>
        <w:spacing w:after="0" w:line="240" w:lineRule="auto"/>
        <w:rPr>
          <w:rFonts w:eastAsia="Calibri" w:cstheme="minorHAnsi"/>
          <w:sz w:val="24"/>
          <w:szCs w:val="24"/>
          <w:lang w:eastAsia="en-US"/>
        </w:rPr>
      </w:pPr>
    </w:p>
    <w:p w14:paraId="294665A2" w14:textId="048B829F" w:rsidR="00FE5F0F" w:rsidRPr="001F2C6A" w:rsidRDefault="00FE5F0F" w:rsidP="00FE5F0F">
      <w:pPr>
        <w:spacing w:after="0" w:line="240" w:lineRule="auto"/>
        <w:rPr>
          <w:rFonts w:eastAsia="Calibri" w:cstheme="minorHAnsi"/>
          <w:b/>
          <w:bCs/>
          <w:sz w:val="24"/>
          <w:szCs w:val="24"/>
          <w:u w:val="single"/>
          <w:lang w:eastAsia="en-US"/>
        </w:rPr>
      </w:pPr>
      <w:r w:rsidRPr="001F2C6A">
        <w:rPr>
          <w:rFonts w:eastAsia="Calibri" w:cstheme="minorHAnsi"/>
          <w:sz w:val="24"/>
          <w:szCs w:val="24"/>
          <w:lang w:eastAsia="en-US"/>
        </w:rPr>
        <w:t>As well as being an important determiner of academic outcomes, having positive behaviour for learning supports pupil and teacher wellbeing. Inappropriate behaviour can make pupils and teachers feel unsafe which can affect their wellbeing (Education Endowment Foundation [EEF], 2019). When someone is stressed or anxious (whether this be a pupil or a teacher), this takes up valuable capacity in the working memory (Sweller et al., 2019), reducing the amount of cognitive load able to be allocated to the pupil learning effectively or to the teacher teaching effectively, as well as impacting upon the social development of the pupil</w:t>
      </w:r>
      <w:r w:rsidRPr="001F2C6A">
        <w:rPr>
          <w:rFonts w:eastAsia="Calibri" w:cstheme="minorHAnsi"/>
          <w:b/>
          <w:bCs/>
          <w:sz w:val="24"/>
          <w:szCs w:val="24"/>
          <w:u w:val="single"/>
          <w:lang w:eastAsia="en-US"/>
        </w:rPr>
        <w:t>.</w:t>
      </w:r>
    </w:p>
    <w:p w14:paraId="3A3CA439" w14:textId="4556BDFD" w:rsidR="00E73B93" w:rsidRPr="001F2C6A" w:rsidRDefault="00045F9F" w:rsidP="00E73B93">
      <w:pPr>
        <w:spacing w:after="0" w:line="240" w:lineRule="auto"/>
        <w:rPr>
          <w:rFonts w:eastAsia="Calibri" w:cstheme="minorHAnsi"/>
          <w:sz w:val="24"/>
          <w:szCs w:val="24"/>
          <w:lang w:eastAsia="en-US"/>
        </w:rPr>
      </w:pPr>
      <w:r w:rsidRPr="001F2C6A">
        <w:rPr>
          <w:rFonts w:cstheme="minorHAnsi"/>
          <w:noProof/>
          <w:sz w:val="24"/>
          <w:szCs w:val="24"/>
        </w:rPr>
        <w:lastRenderedPageBreak/>
        <w:drawing>
          <wp:anchor distT="0" distB="0" distL="114300" distR="114300" simplePos="0" relativeHeight="251695104" behindDoc="0" locked="0" layoutInCell="1" allowOverlap="1" wp14:anchorId="6CE1A107" wp14:editId="562ECFC8">
            <wp:simplePos x="0" y="0"/>
            <wp:positionH relativeFrom="column">
              <wp:posOffset>3554730</wp:posOffset>
            </wp:positionH>
            <wp:positionV relativeFrom="paragraph">
              <wp:posOffset>34290</wp:posOffset>
            </wp:positionV>
            <wp:extent cx="2957195" cy="2924810"/>
            <wp:effectExtent l="0" t="0" r="0" b="8890"/>
            <wp:wrapSquare wrapText="bothSides"/>
            <wp:docPr id="3" name="Picture 3" descr="Image result for school behaviou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hool behaviour quotes"/>
                    <pic:cNvPicPr>
                      <a:picLocks noChangeAspect="1" noChangeArrowheads="1"/>
                    </pic:cNvPicPr>
                  </pic:nvPicPr>
                  <pic:blipFill rotWithShape="1">
                    <a:blip r:embed="rId19">
                      <a:extLst>
                        <a:ext uri="{28A0092B-C50C-407E-A947-70E740481C1C}">
                          <a14:useLocalDpi xmlns:a14="http://schemas.microsoft.com/office/drawing/2010/main" val="0"/>
                        </a:ext>
                      </a:extLst>
                    </a:blip>
                    <a:srcRect b="15489"/>
                    <a:stretch/>
                  </pic:blipFill>
                  <pic:spPr bwMode="auto">
                    <a:xfrm>
                      <a:off x="0" y="0"/>
                      <a:ext cx="2957195" cy="292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6D16" w14:textId="77777777" w:rsidR="00FE5F0F" w:rsidRPr="001F2C6A" w:rsidRDefault="00FE5F0F" w:rsidP="00FE5F0F">
      <w:pPr>
        <w:spacing w:after="0" w:line="240" w:lineRule="auto"/>
        <w:rPr>
          <w:rFonts w:eastAsia="Calibri" w:cstheme="minorHAnsi"/>
          <w:b/>
          <w:sz w:val="24"/>
          <w:szCs w:val="24"/>
          <w:u w:val="single"/>
          <w:lang w:eastAsia="en-US"/>
        </w:rPr>
      </w:pPr>
      <w:r w:rsidRPr="001F2C6A">
        <w:rPr>
          <w:rFonts w:eastAsia="Calibri" w:cstheme="minorHAnsi"/>
          <w:b/>
          <w:sz w:val="24"/>
          <w:szCs w:val="24"/>
          <w:u w:val="single"/>
          <w:lang w:eastAsia="en-US"/>
        </w:rPr>
        <w:t>Purpose of this booklet</w:t>
      </w:r>
    </w:p>
    <w:p w14:paraId="0CF8C847" w14:textId="6992D8CC" w:rsidR="00FE5F0F" w:rsidRPr="001F2C6A" w:rsidRDefault="00FE5F0F" w:rsidP="00FE5F0F">
      <w:pPr>
        <w:spacing w:after="0" w:line="240" w:lineRule="auto"/>
        <w:rPr>
          <w:rFonts w:eastAsia="Calibri" w:cstheme="minorHAnsi"/>
          <w:sz w:val="24"/>
          <w:szCs w:val="24"/>
          <w:lang w:eastAsia="en-US"/>
        </w:rPr>
      </w:pPr>
      <w:r w:rsidRPr="001F2C6A">
        <w:rPr>
          <w:rFonts w:eastAsia="Calibri" w:cstheme="minorHAnsi"/>
          <w:sz w:val="24"/>
          <w:szCs w:val="24"/>
          <w:lang w:eastAsia="en-US"/>
        </w:rPr>
        <w:t>The primary purpose of this booklet is to offer clarity around the process and procedures for standards of behaviour in Nine Mile Ride Primary School.  We currently have in place a Circle Trust behaviour policy (</w:t>
      </w:r>
      <w:hyperlink r:id="rId20" w:history="1">
        <w:r w:rsidRPr="001F2C6A">
          <w:rPr>
            <w:rStyle w:val="Hyperlink"/>
            <w:rFonts w:eastAsia="Calibri" w:cstheme="minorHAnsi"/>
            <w:sz w:val="24"/>
            <w:szCs w:val="24"/>
            <w:lang w:eastAsia="en-US"/>
          </w:rPr>
          <w:t>click here to access</w:t>
        </w:r>
      </w:hyperlink>
      <w:r w:rsidRPr="001F2C6A">
        <w:rPr>
          <w:rFonts w:eastAsia="Calibri" w:cstheme="minorHAnsi"/>
          <w:sz w:val="24"/>
          <w:szCs w:val="24"/>
          <w:lang w:eastAsia="en-US"/>
        </w:rPr>
        <w:t xml:space="preserve">); however, this information will </w:t>
      </w:r>
      <w:r w:rsidR="000252DA">
        <w:rPr>
          <w:rFonts w:eastAsia="Calibri" w:cstheme="minorHAnsi"/>
          <w:sz w:val="24"/>
          <w:szCs w:val="24"/>
          <w:lang w:eastAsia="en-US"/>
        </w:rPr>
        <w:t xml:space="preserve">not </w:t>
      </w:r>
      <w:r w:rsidRPr="001F2C6A">
        <w:rPr>
          <w:rFonts w:eastAsia="Calibri" w:cstheme="minorHAnsi"/>
          <w:sz w:val="24"/>
          <w:szCs w:val="24"/>
          <w:lang w:eastAsia="en-US"/>
        </w:rPr>
        <w:t>help with the day to day management.</w:t>
      </w:r>
      <w:r w:rsidR="00813135" w:rsidRPr="001F2C6A">
        <w:rPr>
          <w:rFonts w:eastAsia="Calibri" w:cstheme="minorHAnsi"/>
          <w:sz w:val="24"/>
          <w:szCs w:val="24"/>
          <w:lang w:eastAsia="en-US"/>
        </w:rPr>
        <w:t xml:space="preserve">  The </w:t>
      </w:r>
      <w:r w:rsidR="00E63402" w:rsidRPr="001F2C6A">
        <w:rPr>
          <w:rFonts w:eastAsia="Calibri" w:cstheme="minorHAnsi"/>
          <w:sz w:val="24"/>
          <w:szCs w:val="24"/>
          <w:lang w:eastAsia="en-US"/>
        </w:rPr>
        <w:t xml:space="preserve">processes and procedures are evidence-based so that </w:t>
      </w:r>
      <w:r w:rsidR="000252DA">
        <w:rPr>
          <w:rFonts w:eastAsia="Calibri" w:cstheme="minorHAnsi"/>
          <w:sz w:val="24"/>
          <w:szCs w:val="24"/>
          <w:lang w:eastAsia="en-US"/>
        </w:rPr>
        <w:t>our decisions are successful because they</w:t>
      </w:r>
      <w:r w:rsidR="00F62F63" w:rsidRPr="001F2C6A">
        <w:rPr>
          <w:rFonts w:eastAsia="Calibri" w:cstheme="minorHAnsi"/>
          <w:sz w:val="24"/>
          <w:szCs w:val="24"/>
          <w:lang w:eastAsia="en-US"/>
        </w:rPr>
        <w:t xml:space="preserve"> </w:t>
      </w:r>
      <w:r w:rsidR="00B34125">
        <w:rPr>
          <w:rFonts w:eastAsia="Calibri" w:cstheme="minorHAnsi"/>
          <w:sz w:val="24"/>
          <w:szCs w:val="24"/>
          <w:lang w:eastAsia="en-US"/>
        </w:rPr>
        <w:t>are</w:t>
      </w:r>
      <w:r w:rsidR="00F62F63" w:rsidRPr="001F2C6A">
        <w:rPr>
          <w:rFonts w:eastAsia="Calibri" w:cstheme="minorHAnsi"/>
          <w:sz w:val="24"/>
          <w:szCs w:val="24"/>
          <w:lang w:eastAsia="en-US"/>
        </w:rPr>
        <w:t xml:space="preserve"> research</w:t>
      </w:r>
      <w:r w:rsidR="00B34125">
        <w:rPr>
          <w:rFonts w:eastAsia="Calibri" w:cstheme="minorHAnsi"/>
          <w:sz w:val="24"/>
          <w:szCs w:val="24"/>
          <w:lang w:eastAsia="en-US"/>
        </w:rPr>
        <w:t>-based</w:t>
      </w:r>
      <w:r w:rsidR="00F62F63" w:rsidRPr="001F2C6A">
        <w:rPr>
          <w:rFonts w:eastAsia="Calibri" w:cstheme="minorHAnsi"/>
          <w:sz w:val="24"/>
          <w:szCs w:val="24"/>
          <w:lang w:eastAsia="en-US"/>
        </w:rPr>
        <w:t>.</w:t>
      </w:r>
    </w:p>
    <w:p w14:paraId="161C6EB1" w14:textId="77777777" w:rsidR="00FE5F0F" w:rsidRPr="001F2C6A" w:rsidRDefault="00FE5F0F" w:rsidP="005B57CB">
      <w:pPr>
        <w:pStyle w:val="Heading1"/>
        <w:numPr>
          <w:ilvl w:val="0"/>
          <w:numId w:val="0"/>
        </w:numPr>
        <w:ind w:left="432" w:hanging="432"/>
        <w:rPr>
          <w:rFonts w:asciiTheme="minorHAnsi" w:hAnsiTheme="minorHAnsi" w:cstheme="minorHAnsi"/>
          <w:szCs w:val="24"/>
          <w:u w:val="single"/>
        </w:rPr>
      </w:pPr>
    </w:p>
    <w:p w14:paraId="31E3B3A4" w14:textId="4C19D565" w:rsidR="005B57CB" w:rsidRPr="001F2C6A" w:rsidRDefault="00E73B93" w:rsidP="005B57CB">
      <w:pPr>
        <w:pStyle w:val="Heading1"/>
        <w:numPr>
          <w:ilvl w:val="0"/>
          <w:numId w:val="0"/>
        </w:numPr>
        <w:ind w:left="432" w:hanging="432"/>
        <w:rPr>
          <w:rFonts w:asciiTheme="minorHAnsi" w:hAnsiTheme="minorHAnsi" w:cstheme="minorHAnsi"/>
          <w:szCs w:val="24"/>
          <w:u w:val="single"/>
        </w:rPr>
      </w:pPr>
      <w:r w:rsidRPr="001F2C6A">
        <w:rPr>
          <w:rFonts w:asciiTheme="minorHAnsi" w:hAnsiTheme="minorHAnsi" w:cstheme="minorHAnsi"/>
          <w:szCs w:val="24"/>
          <w:u w:val="single"/>
        </w:rPr>
        <w:t>Introduction</w:t>
      </w:r>
    </w:p>
    <w:p w14:paraId="76B28415" w14:textId="5ED46341" w:rsidR="00E73B93" w:rsidRPr="001F2C6A" w:rsidRDefault="00E73B93" w:rsidP="00E73B93">
      <w:pPr>
        <w:pStyle w:val="Heading2"/>
        <w:numPr>
          <w:ilvl w:val="0"/>
          <w:numId w:val="0"/>
        </w:numPr>
        <w:rPr>
          <w:rFonts w:asciiTheme="minorHAnsi" w:eastAsia="Times New Roman" w:hAnsiTheme="minorHAnsi" w:cstheme="minorHAnsi"/>
          <w:b w:val="0"/>
          <w:color w:val="auto"/>
          <w:sz w:val="24"/>
          <w:szCs w:val="24"/>
        </w:rPr>
      </w:pPr>
      <w:r w:rsidRPr="001F2C6A">
        <w:rPr>
          <w:rFonts w:asciiTheme="minorHAnsi" w:hAnsiTheme="minorHAnsi" w:cstheme="minorHAnsi"/>
          <w:b w:val="0"/>
          <w:sz w:val="24"/>
          <w:szCs w:val="24"/>
        </w:rPr>
        <w:t xml:space="preserve">Nine Mile Ride Primary is a calm and well-ordered learning environment within which pupils </w:t>
      </w:r>
      <w:r w:rsidR="00045F9F" w:rsidRPr="001F2C6A">
        <w:rPr>
          <w:rFonts w:asciiTheme="minorHAnsi" w:hAnsiTheme="minorHAnsi" w:cstheme="minorHAnsi"/>
          <w:b w:val="0"/>
          <w:sz w:val="24"/>
          <w:szCs w:val="24"/>
        </w:rPr>
        <w:t>thrive academically whilst</w:t>
      </w:r>
      <w:r w:rsidRPr="001F2C6A">
        <w:rPr>
          <w:rFonts w:asciiTheme="minorHAnsi" w:hAnsiTheme="minorHAnsi" w:cstheme="minorHAnsi"/>
          <w:b w:val="0"/>
          <w:sz w:val="24"/>
          <w:szCs w:val="24"/>
        </w:rPr>
        <w:t xml:space="preserve"> growing socially.  We value learning above all else and so deal swiftly with anything that disturbs this core purpose.  We value high quality relationships and value each person within the school. </w:t>
      </w:r>
    </w:p>
    <w:p w14:paraId="1C6150E1" w14:textId="77777777" w:rsidR="00870DA9" w:rsidRPr="001F2C6A" w:rsidRDefault="00870DA9" w:rsidP="00870DA9">
      <w:pPr>
        <w:pStyle w:val="ListParagraph"/>
        <w:ind w:left="792"/>
        <w:rPr>
          <w:rFonts w:asciiTheme="minorHAnsi" w:eastAsia="Times New Roman" w:hAnsiTheme="minorHAnsi" w:cstheme="minorHAnsi"/>
          <w:sz w:val="24"/>
          <w:szCs w:val="24"/>
        </w:rPr>
      </w:pPr>
    </w:p>
    <w:p w14:paraId="2CE3CF91" w14:textId="2DB2B94A" w:rsidR="00045F9F" w:rsidRPr="001F2C6A" w:rsidRDefault="00870DA9" w:rsidP="001941F9">
      <w:pPr>
        <w:pStyle w:val="Heading2"/>
        <w:numPr>
          <w:ilvl w:val="0"/>
          <w:numId w:val="0"/>
        </w:numPr>
        <w:rPr>
          <w:rFonts w:asciiTheme="minorHAnsi" w:hAnsiTheme="minorHAnsi" w:cstheme="minorHAnsi"/>
          <w:b w:val="0"/>
          <w:sz w:val="24"/>
          <w:szCs w:val="24"/>
        </w:rPr>
      </w:pPr>
      <w:r w:rsidRPr="001F2C6A">
        <w:rPr>
          <w:rFonts w:asciiTheme="minorHAnsi" w:eastAsia="Times New Roman" w:hAnsiTheme="minorHAnsi" w:cstheme="minorHAnsi"/>
          <w:b w:val="0"/>
          <w:sz w:val="24"/>
          <w:szCs w:val="24"/>
        </w:rPr>
        <w:t xml:space="preserve">Nine Mile Ride </w:t>
      </w:r>
      <w:r w:rsidR="00045F9F" w:rsidRPr="001F2C6A">
        <w:rPr>
          <w:rFonts w:asciiTheme="minorHAnsi" w:hAnsiTheme="minorHAnsi" w:cstheme="minorHAnsi"/>
          <w:b w:val="0"/>
          <w:sz w:val="24"/>
          <w:szCs w:val="24"/>
        </w:rPr>
        <w:t xml:space="preserve">is committed to setting high standards of behaviour for all our pupils and promotes positive approaches to difference and fosters respect for people, property.  </w:t>
      </w:r>
    </w:p>
    <w:p w14:paraId="5E37EFE4" w14:textId="7A5F8033" w:rsidR="00045F9F" w:rsidRPr="001F2C6A" w:rsidRDefault="00045F9F" w:rsidP="001941F9">
      <w:pPr>
        <w:pStyle w:val="Heading2"/>
        <w:numPr>
          <w:ilvl w:val="0"/>
          <w:numId w:val="0"/>
        </w:numPr>
        <w:rPr>
          <w:rFonts w:asciiTheme="minorHAnsi" w:hAnsiTheme="minorHAnsi" w:cstheme="minorHAnsi"/>
          <w:b w:val="0"/>
          <w:sz w:val="24"/>
          <w:szCs w:val="24"/>
        </w:rPr>
      </w:pPr>
    </w:p>
    <w:p w14:paraId="2E930F91" w14:textId="395C8C6C" w:rsidR="007243A8" w:rsidRPr="001F2C6A" w:rsidRDefault="00870DA9" w:rsidP="009E3D40">
      <w:pPr>
        <w:pStyle w:val="Heading2"/>
        <w:numPr>
          <w:ilvl w:val="0"/>
          <w:numId w:val="0"/>
        </w:numPr>
        <w:rPr>
          <w:rFonts w:asciiTheme="minorHAnsi" w:hAnsiTheme="minorHAnsi" w:cstheme="minorHAnsi"/>
          <w:b w:val="0"/>
          <w:sz w:val="24"/>
          <w:szCs w:val="24"/>
        </w:rPr>
      </w:pPr>
      <w:r w:rsidRPr="001F2C6A">
        <w:rPr>
          <w:rFonts w:asciiTheme="minorHAnsi" w:hAnsiTheme="minorHAnsi" w:cstheme="minorHAnsi"/>
          <w:b w:val="0"/>
          <w:sz w:val="24"/>
          <w:szCs w:val="24"/>
        </w:rPr>
        <w:t xml:space="preserve">Language or behaviour which is offensive, racist, sexist, homophobic or potentially damaging to any </w:t>
      </w:r>
      <w:r w:rsidR="00045F9F" w:rsidRPr="001F2C6A">
        <w:rPr>
          <w:rFonts w:asciiTheme="minorHAnsi" w:hAnsiTheme="minorHAnsi" w:cstheme="minorHAnsi"/>
          <w:b w:val="0"/>
          <w:sz w:val="24"/>
          <w:szCs w:val="24"/>
        </w:rPr>
        <w:t>child</w:t>
      </w:r>
      <w:r w:rsidRPr="001F2C6A">
        <w:rPr>
          <w:rFonts w:asciiTheme="minorHAnsi" w:hAnsiTheme="minorHAnsi" w:cstheme="minorHAnsi"/>
          <w:b w:val="0"/>
          <w:sz w:val="24"/>
          <w:szCs w:val="24"/>
        </w:rPr>
        <w:t xml:space="preserve"> will not be tolerated.  Our aim is that all learners achieve the highest </w:t>
      </w:r>
      <w:r w:rsidR="009161A7" w:rsidRPr="001F2C6A">
        <w:rPr>
          <w:rFonts w:asciiTheme="minorHAnsi" w:hAnsiTheme="minorHAnsi" w:cstheme="minorHAnsi"/>
          <w:b w:val="0"/>
          <w:sz w:val="24"/>
          <w:szCs w:val="24"/>
        </w:rPr>
        <w:t xml:space="preserve">educational </w:t>
      </w:r>
      <w:r w:rsidRPr="001F2C6A">
        <w:rPr>
          <w:rFonts w:asciiTheme="minorHAnsi" w:hAnsiTheme="minorHAnsi" w:cstheme="minorHAnsi"/>
          <w:b w:val="0"/>
          <w:sz w:val="24"/>
          <w:szCs w:val="24"/>
        </w:rPr>
        <w:t xml:space="preserve">standards and as such we take action if there is disruption </w:t>
      </w:r>
      <w:r w:rsidR="00C47E06" w:rsidRPr="001F2C6A">
        <w:rPr>
          <w:rFonts w:asciiTheme="minorHAnsi" w:hAnsiTheme="minorHAnsi" w:cstheme="minorHAnsi"/>
          <w:b w:val="0"/>
          <w:sz w:val="24"/>
          <w:szCs w:val="24"/>
        </w:rPr>
        <w:t>to</w:t>
      </w:r>
      <w:r w:rsidR="005737B8" w:rsidRPr="001F2C6A">
        <w:rPr>
          <w:rFonts w:asciiTheme="minorHAnsi" w:hAnsiTheme="minorHAnsi" w:cstheme="minorHAnsi"/>
          <w:b w:val="0"/>
          <w:sz w:val="24"/>
          <w:szCs w:val="24"/>
        </w:rPr>
        <w:t xml:space="preserve"> </w:t>
      </w:r>
      <w:r w:rsidRPr="001F2C6A">
        <w:rPr>
          <w:rFonts w:asciiTheme="minorHAnsi" w:hAnsiTheme="minorHAnsi" w:cstheme="minorHAnsi"/>
          <w:b w:val="0"/>
          <w:sz w:val="24"/>
          <w:szCs w:val="24"/>
        </w:rPr>
        <w:t xml:space="preserve">learning or harm to the wellbeing </w:t>
      </w:r>
      <w:r w:rsidR="00595E79" w:rsidRPr="001F2C6A">
        <w:rPr>
          <w:rFonts w:asciiTheme="minorHAnsi" w:hAnsiTheme="minorHAnsi" w:cstheme="minorHAnsi"/>
          <w:b w:val="0"/>
          <w:sz w:val="24"/>
          <w:szCs w:val="24"/>
        </w:rPr>
        <w:t xml:space="preserve">of </w:t>
      </w:r>
      <w:r w:rsidRPr="001F2C6A">
        <w:rPr>
          <w:rFonts w:asciiTheme="minorHAnsi" w:hAnsiTheme="minorHAnsi" w:cstheme="minorHAnsi"/>
          <w:b w:val="0"/>
          <w:sz w:val="24"/>
          <w:szCs w:val="24"/>
        </w:rPr>
        <w:t xml:space="preserve">a child at the school. </w:t>
      </w:r>
    </w:p>
    <w:p w14:paraId="13BFF9A6" w14:textId="77777777" w:rsidR="009E3D40" w:rsidRPr="001F2C6A" w:rsidRDefault="009E3D40" w:rsidP="009E3D40">
      <w:pPr>
        <w:rPr>
          <w:rFonts w:cstheme="minorHAnsi"/>
          <w:sz w:val="24"/>
          <w:szCs w:val="24"/>
        </w:rPr>
      </w:pPr>
    </w:p>
    <w:p w14:paraId="5AC8EFE9" w14:textId="1F570AE4" w:rsidR="007243A8" w:rsidRPr="001F2C6A" w:rsidRDefault="007243A8" w:rsidP="001941F9">
      <w:pPr>
        <w:pStyle w:val="Heading2"/>
        <w:numPr>
          <w:ilvl w:val="0"/>
          <w:numId w:val="0"/>
        </w:numPr>
        <w:rPr>
          <w:rFonts w:asciiTheme="minorHAnsi" w:eastAsia="Times New Roman" w:hAnsiTheme="minorHAnsi" w:cstheme="minorHAnsi"/>
          <w:b w:val="0"/>
          <w:sz w:val="24"/>
          <w:szCs w:val="24"/>
        </w:rPr>
      </w:pPr>
      <w:r w:rsidRPr="001F2C6A">
        <w:rPr>
          <w:rFonts w:asciiTheme="minorHAnsi" w:hAnsiTheme="minorHAnsi" w:cstheme="minorHAnsi"/>
          <w:b w:val="0"/>
          <w:sz w:val="24"/>
          <w:szCs w:val="24"/>
        </w:rPr>
        <w:t>We recognise that at Nine Mile Ride Primary, learning needs to take place in a welcoming and caring environment where relationships between parents/carers, staff and children are based on respect. Wherever possible the school aims to use positive strategies for behaviour management and will work in partnership to promote our values.</w:t>
      </w:r>
    </w:p>
    <w:p w14:paraId="69A8AD5C" w14:textId="7B70F1A6" w:rsidR="007243A8" w:rsidRPr="001F2C6A" w:rsidRDefault="007243A8" w:rsidP="007243A8">
      <w:pPr>
        <w:pStyle w:val="ListParagraph"/>
        <w:rPr>
          <w:rFonts w:asciiTheme="minorHAnsi" w:hAnsiTheme="minorHAnsi" w:cstheme="minorHAnsi"/>
          <w:sz w:val="24"/>
          <w:szCs w:val="24"/>
        </w:rPr>
      </w:pPr>
    </w:p>
    <w:p w14:paraId="7CDED14E" w14:textId="7F6AA6EC" w:rsidR="00CA2D44" w:rsidRPr="001F2C6A" w:rsidRDefault="00B34125" w:rsidP="001941F9">
      <w:pPr>
        <w:pStyle w:val="Heading2"/>
        <w:numPr>
          <w:ilvl w:val="0"/>
          <w:numId w:val="0"/>
        </w:numPr>
        <w:rPr>
          <w:rFonts w:asciiTheme="minorHAnsi" w:hAnsiTheme="minorHAnsi" w:cstheme="minorHAnsi"/>
          <w:b w:val="0"/>
          <w:sz w:val="24"/>
          <w:szCs w:val="24"/>
        </w:rPr>
      </w:pPr>
      <w:r w:rsidRPr="001F2C6A">
        <w:rPr>
          <w:rFonts w:asciiTheme="minorHAnsi" w:hAnsiTheme="minorHAnsi" w:cstheme="minorHAnsi"/>
          <w:noProof/>
          <w:sz w:val="24"/>
          <w:szCs w:val="24"/>
        </w:rPr>
        <w:drawing>
          <wp:anchor distT="0" distB="0" distL="114300" distR="114300" simplePos="0" relativeHeight="251696128" behindDoc="0" locked="0" layoutInCell="1" allowOverlap="1" wp14:anchorId="12CAFEE0" wp14:editId="17F3FFA6">
            <wp:simplePos x="0" y="0"/>
            <wp:positionH relativeFrom="column">
              <wp:posOffset>105092</wp:posOffset>
            </wp:positionH>
            <wp:positionV relativeFrom="paragraph">
              <wp:posOffset>498792</wp:posOffset>
            </wp:positionV>
            <wp:extent cx="5767387" cy="2800667"/>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496059" w:rsidRPr="001F2C6A">
        <w:rPr>
          <w:rFonts w:asciiTheme="minorHAnsi" w:hAnsiTheme="minorHAnsi" w:cstheme="minorHAnsi"/>
          <w:b w:val="0"/>
          <w:sz w:val="24"/>
          <w:szCs w:val="24"/>
        </w:rPr>
        <w:t xml:space="preserve">Nine Mile Ride Primary School </w:t>
      </w:r>
      <w:r w:rsidR="007243A8" w:rsidRPr="001F2C6A">
        <w:rPr>
          <w:rFonts w:asciiTheme="minorHAnsi" w:hAnsiTheme="minorHAnsi" w:cstheme="minorHAnsi"/>
          <w:b w:val="0"/>
          <w:sz w:val="24"/>
          <w:szCs w:val="24"/>
        </w:rPr>
        <w:t>follow</w:t>
      </w:r>
      <w:r w:rsidR="00C47E06" w:rsidRPr="001F2C6A">
        <w:rPr>
          <w:rFonts w:asciiTheme="minorHAnsi" w:hAnsiTheme="minorHAnsi" w:cstheme="minorHAnsi"/>
          <w:b w:val="0"/>
          <w:sz w:val="24"/>
          <w:szCs w:val="24"/>
        </w:rPr>
        <w:t>s</w:t>
      </w:r>
      <w:r w:rsidR="00496059" w:rsidRPr="001F2C6A">
        <w:rPr>
          <w:rFonts w:asciiTheme="minorHAnsi" w:hAnsiTheme="minorHAnsi" w:cstheme="minorHAnsi"/>
          <w:b w:val="0"/>
          <w:sz w:val="24"/>
          <w:szCs w:val="24"/>
        </w:rPr>
        <w:t xml:space="preserve"> a set of values that underpin all interactions with children, adults and the whole </w:t>
      </w:r>
      <w:r w:rsidR="001C5E03" w:rsidRPr="001F2C6A">
        <w:rPr>
          <w:rFonts w:asciiTheme="minorHAnsi" w:hAnsiTheme="minorHAnsi" w:cstheme="minorHAnsi"/>
          <w:b w:val="0"/>
          <w:sz w:val="24"/>
          <w:szCs w:val="24"/>
        </w:rPr>
        <w:t>s</w:t>
      </w:r>
      <w:r w:rsidR="00496059" w:rsidRPr="001F2C6A">
        <w:rPr>
          <w:rFonts w:asciiTheme="minorHAnsi" w:hAnsiTheme="minorHAnsi" w:cstheme="minorHAnsi"/>
          <w:b w:val="0"/>
          <w:sz w:val="24"/>
          <w:szCs w:val="24"/>
        </w:rPr>
        <w:t xml:space="preserve">chool community. We expect </w:t>
      </w:r>
      <w:r w:rsidRPr="001F2C6A">
        <w:rPr>
          <w:rFonts w:asciiTheme="minorHAnsi" w:hAnsiTheme="minorHAnsi" w:cstheme="minorHAnsi"/>
          <w:b w:val="0"/>
          <w:sz w:val="24"/>
          <w:szCs w:val="24"/>
        </w:rPr>
        <w:t>all</w:t>
      </w:r>
      <w:r w:rsidR="00496059" w:rsidRPr="001F2C6A">
        <w:rPr>
          <w:rFonts w:asciiTheme="minorHAnsi" w:hAnsiTheme="minorHAnsi" w:cstheme="minorHAnsi"/>
          <w:b w:val="0"/>
          <w:sz w:val="24"/>
          <w:szCs w:val="24"/>
        </w:rPr>
        <w:t xml:space="preserve"> our stakeholders to abi</w:t>
      </w:r>
      <w:r w:rsidR="007243A8" w:rsidRPr="001F2C6A">
        <w:rPr>
          <w:rFonts w:asciiTheme="minorHAnsi" w:hAnsiTheme="minorHAnsi" w:cstheme="minorHAnsi"/>
          <w:b w:val="0"/>
          <w:sz w:val="24"/>
          <w:szCs w:val="24"/>
        </w:rPr>
        <w:t xml:space="preserve">de and promote them.  </w:t>
      </w:r>
      <w:r w:rsidR="002135F1" w:rsidRPr="001F2C6A">
        <w:rPr>
          <w:rFonts w:asciiTheme="minorHAnsi" w:hAnsiTheme="minorHAnsi" w:cstheme="minorHAnsi"/>
          <w:b w:val="0"/>
          <w:sz w:val="24"/>
          <w:szCs w:val="24"/>
        </w:rPr>
        <w:t>The values are:</w:t>
      </w:r>
    </w:p>
    <w:p w14:paraId="482A08C7" w14:textId="4D17CE4D" w:rsidR="005B57CB" w:rsidRPr="001F2C6A" w:rsidRDefault="005B57CB" w:rsidP="005B57CB">
      <w:pPr>
        <w:rPr>
          <w:rFonts w:cstheme="minorHAnsi"/>
          <w:sz w:val="24"/>
          <w:szCs w:val="24"/>
        </w:rPr>
      </w:pPr>
    </w:p>
    <w:p w14:paraId="53FB37A0" w14:textId="6419F9F6" w:rsidR="005B57CB" w:rsidRPr="001F2C6A" w:rsidRDefault="005B57CB" w:rsidP="005B57CB">
      <w:pPr>
        <w:rPr>
          <w:rFonts w:cstheme="minorHAnsi"/>
          <w:sz w:val="24"/>
          <w:szCs w:val="24"/>
        </w:rPr>
      </w:pPr>
    </w:p>
    <w:p w14:paraId="774FEDD0" w14:textId="2685BC40" w:rsidR="00E90C58" w:rsidRPr="001F2C6A" w:rsidRDefault="00E90C58" w:rsidP="005B57CB">
      <w:pPr>
        <w:rPr>
          <w:rFonts w:cstheme="minorHAnsi"/>
          <w:sz w:val="24"/>
          <w:szCs w:val="24"/>
        </w:rPr>
      </w:pPr>
    </w:p>
    <w:p w14:paraId="7393AD80" w14:textId="59177DAC" w:rsidR="00E90C58" w:rsidRPr="001F2C6A" w:rsidRDefault="00E90C58" w:rsidP="005B57CB">
      <w:pPr>
        <w:rPr>
          <w:rFonts w:cstheme="minorHAnsi"/>
          <w:sz w:val="24"/>
          <w:szCs w:val="24"/>
        </w:rPr>
      </w:pPr>
    </w:p>
    <w:p w14:paraId="1E50348A" w14:textId="44540ABD" w:rsidR="009E3D40" w:rsidRPr="001F2C6A" w:rsidRDefault="009E3D40" w:rsidP="33B6FD9A">
      <w:pPr>
        <w:pStyle w:val="Heading1"/>
        <w:numPr>
          <w:ilvl w:val="0"/>
          <w:numId w:val="0"/>
        </w:numPr>
        <w:rPr>
          <w:rFonts w:asciiTheme="minorHAnsi" w:hAnsiTheme="minorHAnsi" w:cstheme="minorBidi"/>
          <w:u w:val="single"/>
        </w:rPr>
      </w:pPr>
      <w:r w:rsidRPr="33B6FD9A">
        <w:rPr>
          <w:rFonts w:asciiTheme="minorHAnsi" w:hAnsiTheme="minorHAnsi" w:cstheme="minorBidi"/>
          <w:u w:val="single"/>
        </w:rPr>
        <w:lastRenderedPageBreak/>
        <w:t>How to Support Good Behaviour for Learning</w:t>
      </w:r>
    </w:p>
    <w:p w14:paraId="3B5A7415" w14:textId="4A781997" w:rsidR="009E3D40" w:rsidRPr="001F2C6A" w:rsidRDefault="005E5C96" w:rsidP="00E90C58">
      <w:pPr>
        <w:pStyle w:val="Heading1"/>
        <w:numPr>
          <w:ilvl w:val="0"/>
          <w:numId w:val="0"/>
        </w:numPr>
        <w:rPr>
          <w:rFonts w:asciiTheme="minorHAnsi" w:hAnsiTheme="minorHAnsi" w:cstheme="minorHAnsi"/>
          <w:b w:val="0"/>
          <w:bCs/>
          <w:szCs w:val="24"/>
        </w:rPr>
      </w:pPr>
      <w:r w:rsidRPr="001F2C6A">
        <w:rPr>
          <w:rFonts w:asciiTheme="minorHAnsi" w:hAnsiTheme="minorHAnsi" w:cstheme="minorHAnsi"/>
          <w:b w:val="0"/>
          <w:bCs/>
          <w:szCs w:val="24"/>
        </w:rPr>
        <w:t>B</w:t>
      </w:r>
      <w:r w:rsidR="006E3F89" w:rsidRPr="001F2C6A">
        <w:rPr>
          <w:rFonts w:asciiTheme="minorHAnsi" w:hAnsiTheme="minorHAnsi" w:cstheme="minorHAnsi"/>
          <w:b w:val="0"/>
          <w:bCs/>
          <w:szCs w:val="24"/>
        </w:rPr>
        <w:t>ehaviour management is about more than addressing inappropriate behaviour; it is also about encouraging and celebrating positive behaviours (Epstein et al., 2008). Whilst many approaches to behaviour are reactive and focus on ‘correcting’ inappropriate behaviours after they have occurred (Muijs &amp; Reynolds, 2011), proactive approaches increase the chance of pupils experiencing success. Feeling success in learning is correlated with higher levels of life satisfaction, which support pupils to develop resilience and belief in their own ability to succeed (Rathman et al., 2018; OECD, 2015).</w:t>
      </w:r>
    </w:p>
    <w:p w14:paraId="7CEC6493" w14:textId="77777777" w:rsidR="00346E81" w:rsidRPr="001F2C6A" w:rsidRDefault="00346E81" w:rsidP="00346E81">
      <w:pPr>
        <w:rPr>
          <w:rFonts w:cstheme="minorHAnsi"/>
          <w:sz w:val="24"/>
          <w:szCs w:val="24"/>
        </w:rPr>
      </w:pPr>
    </w:p>
    <w:p w14:paraId="3F3D6F93" w14:textId="55775C3A" w:rsidR="009E3D40" w:rsidRPr="001F2C6A" w:rsidRDefault="00346E81" w:rsidP="00346E81">
      <w:pPr>
        <w:rPr>
          <w:rFonts w:cstheme="minorHAnsi"/>
          <w:sz w:val="24"/>
          <w:szCs w:val="24"/>
        </w:rPr>
      </w:pPr>
      <w:r w:rsidRPr="001F2C6A">
        <w:rPr>
          <w:rFonts w:cstheme="minorHAnsi"/>
          <w:sz w:val="24"/>
          <w:szCs w:val="24"/>
        </w:rPr>
        <w:t>As adults, it is our job to:</w:t>
      </w:r>
    </w:p>
    <w:p w14:paraId="1456BC35" w14:textId="604F9673" w:rsidR="009E3D40" w:rsidRPr="001F2C6A" w:rsidRDefault="00A748DD" w:rsidP="00E90C58">
      <w:pPr>
        <w:pStyle w:val="Heading1"/>
        <w:numPr>
          <w:ilvl w:val="0"/>
          <w:numId w:val="0"/>
        </w:numPr>
        <w:rPr>
          <w:rFonts w:asciiTheme="minorHAnsi" w:hAnsiTheme="minorHAnsi" w:cstheme="minorHAnsi"/>
          <w:szCs w:val="24"/>
          <w:u w:val="single"/>
        </w:rPr>
      </w:pPr>
      <w:r w:rsidRPr="001F2C6A">
        <w:rPr>
          <w:rFonts w:asciiTheme="minorHAnsi" w:hAnsiTheme="minorHAnsi" w:cstheme="minorHAnsi"/>
          <w:szCs w:val="24"/>
          <w:u w:val="single"/>
        </w:rPr>
        <w:t>Communicat</w:t>
      </w:r>
      <w:r w:rsidR="00346E81" w:rsidRPr="001F2C6A">
        <w:rPr>
          <w:rFonts w:asciiTheme="minorHAnsi" w:hAnsiTheme="minorHAnsi" w:cstheme="minorHAnsi"/>
          <w:szCs w:val="24"/>
          <w:u w:val="single"/>
        </w:rPr>
        <w:t>e</w:t>
      </w:r>
      <w:r w:rsidRPr="001F2C6A">
        <w:rPr>
          <w:rFonts w:asciiTheme="minorHAnsi" w:hAnsiTheme="minorHAnsi" w:cstheme="minorHAnsi"/>
          <w:szCs w:val="24"/>
          <w:u w:val="single"/>
        </w:rPr>
        <w:t xml:space="preserve"> Clear Expectations</w:t>
      </w:r>
    </w:p>
    <w:p w14:paraId="3C8C447C" w14:textId="0E8E9AA0" w:rsidR="00A748DD" w:rsidRPr="001F2C6A" w:rsidRDefault="00A748DD" w:rsidP="00A748DD">
      <w:pPr>
        <w:rPr>
          <w:rFonts w:cstheme="minorHAnsi"/>
          <w:sz w:val="24"/>
          <w:szCs w:val="24"/>
        </w:rPr>
      </w:pPr>
      <w:r w:rsidRPr="001F2C6A">
        <w:rPr>
          <w:rFonts w:cstheme="minorHAnsi"/>
          <w:sz w:val="24"/>
          <w:szCs w:val="24"/>
        </w:rPr>
        <w:t xml:space="preserve">All staff have a responsibility to provide a safe environment in which children can learn and it is, therefore, important </w:t>
      </w:r>
      <w:r w:rsidR="0026348A" w:rsidRPr="001F2C6A">
        <w:rPr>
          <w:rFonts w:cstheme="minorHAnsi"/>
          <w:sz w:val="24"/>
          <w:szCs w:val="24"/>
        </w:rPr>
        <w:t>that</w:t>
      </w:r>
      <w:r w:rsidRPr="001F2C6A">
        <w:rPr>
          <w:rFonts w:cstheme="minorHAnsi"/>
          <w:sz w:val="24"/>
          <w:szCs w:val="24"/>
        </w:rPr>
        <w:t xml:space="preserve"> all staff </w:t>
      </w:r>
      <w:r w:rsidR="0026348A" w:rsidRPr="001F2C6A">
        <w:rPr>
          <w:rFonts w:cstheme="minorHAnsi"/>
          <w:sz w:val="24"/>
          <w:szCs w:val="24"/>
        </w:rPr>
        <w:t xml:space="preserve">are </w:t>
      </w:r>
      <w:r w:rsidRPr="001F2C6A">
        <w:rPr>
          <w:rFonts w:cstheme="minorHAnsi"/>
          <w:sz w:val="24"/>
          <w:szCs w:val="24"/>
        </w:rPr>
        <w:t xml:space="preserve">aware of the importance of rigorously maintaining clear behavioural expectations. </w:t>
      </w:r>
      <w:r w:rsidR="0026348A" w:rsidRPr="001F2C6A">
        <w:rPr>
          <w:rFonts w:cstheme="minorHAnsi"/>
          <w:sz w:val="24"/>
          <w:szCs w:val="24"/>
        </w:rPr>
        <w:t>Our pupils will</w:t>
      </w:r>
      <w:r w:rsidRPr="001F2C6A">
        <w:rPr>
          <w:rFonts w:cstheme="minorHAnsi"/>
          <w:sz w:val="24"/>
          <w:szCs w:val="24"/>
        </w:rPr>
        <w:t xml:space="preserve"> benefit when the classroom is a predictable place. Setting clear expectations minimise opportunities for misunderstandings, which can lead to misbehaviour. </w:t>
      </w:r>
      <w:r w:rsidR="0026348A" w:rsidRPr="001F2C6A">
        <w:rPr>
          <w:rFonts w:cstheme="minorHAnsi"/>
          <w:sz w:val="24"/>
          <w:szCs w:val="24"/>
        </w:rPr>
        <w:t>We</w:t>
      </w:r>
      <w:r w:rsidRPr="001F2C6A">
        <w:rPr>
          <w:rFonts w:cstheme="minorHAnsi"/>
          <w:sz w:val="24"/>
          <w:szCs w:val="24"/>
        </w:rPr>
        <w:t xml:space="preserve"> need to be able to clearly explain what their expectations are, at the beginning of the school year, reinforce these consistently across the year, and teach pupils to follow them.</w:t>
      </w:r>
    </w:p>
    <w:p w14:paraId="0666692D" w14:textId="64819666" w:rsidR="00346E81" w:rsidRPr="007E0FAB" w:rsidRDefault="00346E81" w:rsidP="00A748DD">
      <w:pPr>
        <w:rPr>
          <w:rFonts w:cstheme="minorHAnsi"/>
          <w:b/>
          <w:bCs/>
          <w:sz w:val="24"/>
          <w:szCs w:val="24"/>
          <w:u w:val="single"/>
        </w:rPr>
      </w:pPr>
      <w:r w:rsidRPr="007E0FAB">
        <w:rPr>
          <w:rFonts w:cstheme="minorHAnsi"/>
          <w:b/>
          <w:bCs/>
          <w:sz w:val="24"/>
          <w:szCs w:val="24"/>
          <w:u w:val="single"/>
        </w:rPr>
        <w:t>Establish and Reinforce Routines</w:t>
      </w:r>
    </w:p>
    <w:p w14:paraId="736AE961" w14:textId="6D9802E8" w:rsidR="00346E81" w:rsidRPr="007E0FAB" w:rsidRDefault="003430A2" w:rsidP="00A748DD">
      <w:pPr>
        <w:rPr>
          <w:rFonts w:cstheme="minorHAnsi"/>
          <w:sz w:val="24"/>
          <w:szCs w:val="24"/>
          <w:shd w:val="clear" w:color="auto" w:fill="FFFFFF"/>
        </w:rPr>
      </w:pPr>
      <w:r w:rsidRPr="007E0FAB">
        <w:rPr>
          <w:rFonts w:cstheme="minorHAnsi"/>
          <w:sz w:val="24"/>
          <w:szCs w:val="24"/>
          <w:shd w:val="clear" w:color="auto" w:fill="FFFFFF"/>
        </w:rPr>
        <w:t>Another way we can support both pupils and staff is to reduce the load on working memory during lessons by establishing routines. If something occurs repeatedly in lessons, it can be turned into a routine (McCrea, 2020). Routines make frequently occurring processes automatic. When routines become automated, this helps to reduce pupil cognitive load and frees up capacity in the working memory for the new learning in the lesson (Sweller et al., 2019). </w:t>
      </w:r>
    </w:p>
    <w:p w14:paraId="52C4B67D" w14:textId="157A287F" w:rsidR="003430A2" w:rsidRPr="007E0FAB" w:rsidRDefault="00D23C99" w:rsidP="00A748DD">
      <w:pPr>
        <w:rPr>
          <w:rFonts w:cstheme="minorHAnsi"/>
          <w:b/>
          <w:bCs/>
          <w:sz w:val="24"/>
          <w:szCs w:val="24"/>
          <w:u w:val="single"/>
          <w:shd w:val="clear" w:color="auto" w:fill="FFFFFF"/>
        </w:rPr>
      </w:pPr>
      <w:r w:rsidRPr="007E0FAB">
        <w:rPr>
          <w:rFonts w:cstheme="minorHAnsi"/>
          <w:b/>
          <w:bCs/>
          <w:sz w:val="24"/>
          <w:szCs w:val="24"/>
          <w:u w:val="single"/>
          <w:shd w:val="clear" w:color="auto" w:fill="FFFFFF"/>
        </w:rPr>
        <w:t>Teaching of Model Behaviours</w:t>
      </w:r>
    </w:p>
    <w:p w14:paraId="75E98B09" w14:textId="3546EC67" w:rsidR="007E0FAB" w:rsidRPr="007E0FAB" w:rsidRDefault="00470A38" w:rsidP="00A748DD">
      <w:pPr>
        <w:rPr>
          <w:rFonts w:cstheme="minorHAnsi"/>
          <w:sz w:val="24"/>
          <w:szCs w:val="24"/>
          <w:shd w:val="clear" w:color="auto" w:fill="FFFFFF"/>
        </w:rPr>
      </w:pPr>
      <w:r w:rsidRPr="007E0FAB">
        <w:rPr>
          <w:rFonts w:cstheme="minorHAnsi"/>
          <w:sz w:val="24"/>
          <w:szCs w:val="24"/>
          <w:shd w:val="clear" w:color="auto" w:fill="FFFFFF"/>
        </w:rPr>
        <w:t>Another way we can be proactive in reducing the need to manage misbehaviour is through the modelling of learning behaviours. Learning behaviours are any behaviours which support pupils to learn, for example; being able to get attention from a teacher; knowing what to do when you are stuck, or expressing your spoken ideas in sentences (EEF 2019). Research suggests that teaching learning behaviours has a positive impact on pupils’ academic achievement and cognitive ability (McDermott et al., 2001). This is because pupils who are aware of their own behaviour and have strategies for self-regulation are ‘less likely to misbehave at school’ and so teachers should encourage pupils to be self-reflective of their own behaviour (EEF, 2019. p.16).</w:t>
      </w:r>
    </w:p>
    <w:p w14:paraId="2D974BB1" w14:textId="0DA30B80" w:rsidR="00315F12" w:rsidRPr="007E0FAB" w:rsidRDefault="00315F12" w:rsidP="00A748DD">
      <w:pPr>
        <w:rPr>
          <w:rFonts w:cstheme="minorHAnsi"/>
          <w:b/>
          <w:bCs/>
          <w:sz w:val="24"/>
          <w:szCs w:val="24"/>
          <w:u w:val="single"/>
          <w:shd w:val="clear" w:color="auto" w:fill="FFFFFF"/>
        </w:rPr>
      </w:pPr>
      <w:r w:rsidRPr="007E0FAB">
        <w:rPr>
          <w:rFonts w:cstheme="minorHAnsi"/>
          <w:b/>
          <w:bCs/>
          <w:sz w:val="24"/>
          <w:szCs w:val="24"/>
          <w:u w:val="single"/>
          <w:shd w:val="clear" w:color="auto" w:fill="FFFFFF"/>
        </w:rPr>
        <w:t>Motivating Pupils to meet high Expectations</w:t>
      </w:r>
    </w:p>
    <w:p w14:paraId="79611EB9" w14:textId="17DEE911" w:rsidR="00315F12" w:rsidRPr="007E0FAB" w:rsidRDefault="00AF3E97" w:rsidP="00A748DD">
      <w:pPr>
        <w:rPr>
          <w:rFonts w:cstheme="minorHAnsi"/>
          <w:sz w:val="24"/>
          <w:szCs w:val="24"/>
          <w:shd w:val="clear" w:color="auto" w:fill="FFFFFF"/>
        </w:rPr>
      </w:pPr>
      <w:r w:rsidRPr="007E0FAB">
        <w:rPr>
          <w:rFonts w:cstheme="minorHAnsi"/>
          <w:sz w:val="24"/>
          <w:szCs w:val="24"/>
          <w:shd w:val="clear" w:color="auto" w:fill="FFFFFF"/>
        </w:rPr>
        <w:t xml:space="preserve">A classroom culture conducive to learning is one of high expectations where pupils are expected to, and supported to, achieve (Bennett,2017) and research suggests a correlation between teacher expectations and pupil achievement (Dusek &amp; Josesph, 1983; Cooper, 2000). High expectations can be communicated to pupils through intentional, clear, positive and consistent language that promotes challenge and aspirations for all pupils and colleagues (DfE 2019a). As staff, we should invest time in creating a positive, motivating environment, where there is an understanding that </w:t>
      </w:r>
      <w:r w:rsidRPr="007E0FAB">
        <w:rPr>
          <w:rFonts w:cstheme="minorHAnsi"/>
          <w:sz w:val="24"/>
          <w:szCs w:val="24"/>
          <w:shd w:val="clear" w:color="auto" w:fill="FFFFFF"/>
        </w:rPr>
        <w:lastRenderedPageBreak/>
        <w:t>making mistakes and learning from them and the need for effort and perseverance are part of the daily routine.</w:t>
      </w:r>
    </w:p>
    <w:p w14:paraId="5AFF61BC" w14:textId="46C307C1" w:rsidR="00AF3E97" w:rsidRPr="007E0FAB" w:rsidRDefault="00D45D04" w:rsidP="00A748DD">
      <w:pPr>
        <w:rPr>
          <w:rFonts w:cstheme="minorHAnsi"/>
          <w:b/>
          <w:bCs/>
          <w:sz w:val="24"/>
          <w:szCs w:val="24"/>
          <w:u w:val="single"/>
          <w:shd w:val="clear" w:color="auto" w:fill="FFFFFF"/>
        </w:rPr>
      </w:pPr>
      <w:r w:rsidRPr="007E0FAB">
        <w:rPr>
          <w:rFonts w:cstheme="minorHAnsi"/>
          <w:b/>
          <w:bCs/>
          <w:sz w:val="24"/>
          <w:szCs w:val="24"/>
          <w:u w:val="single"/>
          <w:shd w:val="clear" w:color="auto" w:fill="FFFFFF"/>
        </w:rPr>
        <w:t>Building Relationships</w:t>
      </w:r>
    </w:p>
    <w:p w14:paraId="6EE20997" w14:textId="6A0DCD9C" w:rsidR="00D45D04" w:rsidRPr="007E0FAB" w:rsidRDefault="00D45D04" w:rsidP="00A748DD">
      <w:pPr>
        <w:rPr>
          <w:rFonts w:cstheme="minorHAnsi"/>
          <w:sz w:val="24"/>
          <w:szCs w:val="24"/>
          <w:shd w:val="clear" w:color="auto" w:fill="FFFFFF"/>
        </w:rPr>
      </w:pPr>
      <w:r w:rsidRPr="007E0FAB">
        <w:rPr>
          <w:rFonts w:cstheme="minorHAnsi"/>
          <w:sz w:val="24"/>
          <w:szCs w:val="24"/>
          <w:shd w:val="clear" w:color="auto" w:fill="FFFFFF"/>
        </w:rPr>
        <w:t>The quality of teacher-pupil relationships is another key motivating factor (Coe et al., 2020). Forming positive relationships with pupils - by giving purposeful praise, celebrating effort, sharing success, and where pupils believe that their feelings will be considered and understood - can help teachers to foster a sense of achievement within their classroom and have an impact on behaviour (EEF, 2019). Positive behaviour is more likely to thrive when relationships at all levels are trusting and supportive’ (Epstein et al. 2008. P.8).</w:t>
      </w:r>
    </w:p>
    <w:p w14:paraId="481ABA48" w14:textId="147B8CEE" w:rsidR="004635DD" w:rsidRPr="007E0FAB" w:rsidRDefault="004635DD" w:rsidP="00A748DD">
      <w:pPr>
        <w:rPr>
          <w:rFonts w:cstheme="minorHAnsi"/>
          <w:b/>
          <w:bCs/>
          <w:sz w:val="24"/>
          <w:szCs w:val="24"/>
          <w:u w:val="single"/>
          <w:shd w:val="clear" w:color="auto" w:fill="FFFFFF"/>
        </w:rPr>
      </w:pPr>
      <w:r w:rsidRPr="007E0FAB">
        <w:rPr>
          <w:rFonts w:cstheme="minorHAnsi"/>
          <w:b/>
          <w:bCs/>
          <w:sz w:val="24"/>
          <w:szCs w:val="24"/>
          <w:u w:val="single"/>
          <w:shd w:val="clear" w:color="auto" w:fill="FFFFFF"/>
        </w:rPr>
        <w:t>Tackling Bullying and prioritising Safeguarding</w:t>
      </w:r>
    </w:p>
    <w:p w14:paraId="6C9C5370" w14:textId="2EC35479" w:rsidR="004635DD" w:rsidRPr="007E0FAB" w:rsidRDefault="00081597" w:rsidP="00A748DD">
      <w:pPr>
        <w:rPr>
          <w:rFonts w:cstheme="minorHAnsi"/>
          <w:sz w:val="24"/>
          <w:szCs w:val="24"/>
          <w:shd w:val="clear" w:color="auto" w:fill="FFFFFF"/>
        </w:rPr>
      </w:pPr>
      <w:r w:rsidRPr="007E0FAB">
        <w:rPr>
          <w:rFonts w:cstheme="minorHAnsi"/>
          <w:sz w:val="24"/>
          <w:szCs w:val="24"/>
          <w:shd w:val="clear" w:color="auto" w:fill="FFFFFF"/>
        </w:rPr>
        <w:t>Having positive relationships between pupils and staff can help identify when there are serious concerns. A key influence on a child’s behaviour in school is being the victim of bullying. As well as causing stress for the pupil, being bullied is linked to lower attainment and longer-term health and prosperity outcomes (EPI, 2018). Ensuring safeguarding is our</w:t>
      </w:r>
      <w:r w:rsidR="006C1755" w:rsidRPr="007E0FAB">
        <w:rPr>
          <w:rFonts w:cstheme="minorHAnsi"/>
          <w:sz w:val="24"/>
          <w:szCs w:val="24"/>
          <w:shd w:val="clear" w:color="auto" w:fill="FFFFFF"/>
        </w:rPr>
        <w:t xml:space="preserve"> number one priority enables us to create and implement</w:t>
      </w:r>
      <w:r w:rsidRPr="007E0FAB">
        <w:rPr>
          <w:rFonts w:cstheme="minorHAnsi"/>
          <w:sz w:val="24"/>
          <w:szCs w:val="24"/>
          <w:shd w:val="clear" w:color="auto" w:fill="FFFFFF"/>
        </w:rPr>
        <w:t xml:space="preserve"> a proactive whole school antibullying approach that includes prevention work to encourage pupils to empathise with others, understand the harm caused by bullying, and the importance of playing an active role in supporting all their peers, is vital in creating a positive culture for pupil learning and well-being (EEF, 2019).</w:t>
      </w:r>
    </w:p>
    <w:p w14:paraId="45CD689A" w14:textId="43D600E9" w:rsidR="007E0FAB" w:rsidRDefault="007E0FAB" w:rsidP="00E90C58">
      <w:pPr>
        <w:pStyle w:val="Heading1"/>
        <w:numPr>
          <w:ilvl w:val="0"/>
          <w:numId w:val="0"/>
        </w:numPr>
        <w:rPr>
          <w:rFonts w:asciiTheme="minorHAnsi" w:hAnsiTheme="minorHAnsi" w:cstheme="minorHAnsi"/>
          <w:color w:val="auto"/>
          <w:szCs w:val="24"/>
          <w:u w:val="single"/>
        </w:rPr>
      </w:pPr>
    </w:p>
    <w:p w14:paraId="78A967D4" w14:textId="7907B1B9" w:rsidR="00530BF5" w:rsidRPr="007E0FAB" w:rsidRDefault="00530BF5" w:rsidP="007E0FAB">
      <w:pPr>
        <w:pStyle w:val="Heading1"/>
        <w:numPr>
          <w:ilvl w:val="0"/>
          <w:numId w:val="0"/>
        </w:numPr>
        <w:jc w:val="center"/>
        <w:rPr>
          <w:rFonts w:asciiTheme="minorHAnsi" w:hAnsiTheme="minorHAnsi" w:cstheme="minorHAnsi"/>
          <w:color w:val="auto"/>
          <w:szCs w:val="24"/>
          <w:u w:val="single"/>
        </w:rPr>
      </w:pPr>
      <w:r w:rsidRPr="007E0FAB">
        <w:rPr>
          <w:rFonts w:asciiTheme="minorHAnsi" w:hAnsiTheme="minorHAnsi" w:cstheme="minorHAnsi"/>
          <w:color w:val="auto"/>
          <w:szCs w:val="24"/>
          <w:u w:val="single"/>
        </w:rPr>
        <w:t>What Does this Mean in Practice?</w:t>
      </w:r>
    </w:p>
    <w:p w14:paraId="7E9CD15F" w14:textId="0AECB7CE" w:rsidR="003F1983" w:rsidRPr="007E0FAB" w:rsidRDefault="00CD667C" w:rsidP="00FC0BAD">
      <w:pPr>
        <w:rPr>
          <w:rFonts w:cstheme="minorHAnsi"/>
          <w:sz w:val="24"/>
          <w:szCs w:val="24"/>
        </w:rPr>
      </w:pPr>
      <w:r w:rsidRPr="001F2C6A">
        <w:rPr>
          <w:rFonts w:cstheme="minorHAnsi"/>
          <w:noProof/>
          <w:sz w:val="24"/>
          <w:szCs w:val="24"/>
        </w:rPr>
        <w:drawing>
          <wp:anchor distT="0" distB="0" distL="114300" distR="114300" simplePos="0" relativeHeight="251739136" behindDoc="0" locked="0" layoutInCell="1" allowOverlap="1" wp14:anchorId="6A6F5A0C" wp14:editId="31233CF5">
            <wp:simplePos x="0" y="0"/>
            <wp:positionH relativeFrom="column">
              <wp:posOffset>3867150</wp:posOffset>
            </wp:positionH>
            <wp:positionV relativeFrom="paragraph">
              <wp:posOffset>629285</wp:posOffset>
            </wp:positionV>
            <wp:extent cx="2707640" cy="2785745"/>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b="3726"/>
                    <a:stretch/>
                  </pic:blipFill>
                  <pic:spPr bwMode="auto">
                    <a:xfrm>
                      <a:off x="0" y="0"/>
                      <a:ext cx="2707640" cy="278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8E4" w:rsidRPr="007E0FAB">
        <w:rPr>
          <w:rFonts w:cstheme="minorHAnsi"/>
          <w:sz w:val="24"/>
          <w:szCs w:val="24"/>
        </w:rPr>
        <w:t>The school recognises that to achieve high standards of</w:t>
      </w:r>
      <w:r w:rsidR="00045F9F" w:rsidRPr="007E0FAB">
        <w:rPr>
          <w:rFonts w:cstheme="minorHAnsi"/>
          <w:sz w:val="24"/>
          <w:szCs w:val="24"/>
        </w:rPr>
        <w:t xml:space="preserve"> behaviour and discipline, it takes</w:t>
      </w:r>
      <w:r w:rsidR="00AE28E4" w:rsidRPr="007E0FAB">
        <w:rPr>
          <w:rFonts w:cstheme="minorHAnsi"/>
          <w:sz w:val="24"/>
          <w:szCs w:val="24"/>
        </w:rPr>
        <w:t xml:space="preserve"> a whole school approach </w:t>
      </w:r>
      <w:r w:rsidR="00045F9F" w:rsidRPr="007E0FAB">
        <w:rPr>
          <w:rFonts w:cstheme="minorHAnsi"/>
          <w:sz w:val="24"/>
          <w:szCs w:val="24"/>
        </w:rPr>
        <w:t>starting with the ethos set by the head teacher.  As a collective, it is the duty of ev</w:t>
      </w:r>
      <w:r w:rsidR="00AE28E4" w:rsidRPr="007E0FAB">
        <w:rPr>
          <w:rFonts w:cstheme="minorHAnsi"/>
          <w:sz w:val="24"/>
          <w:szCs w:val="24"/>
        </w:rPr>
        <w:t xml:space="preserve">ery member of staff </w:t>
      </w:r>
      <w:r w:rsidR="00045F9F" w:rsidRPr="007E0FAB">
        <w:rPr>
          <w:rFonts w:cstheme="minorHAnsi"/>
          <w:sz w:val="24"/>
          <w:szCs w:val="24"/>
        </w:rPr>
        <w:t>to</w:t>
      </w:r>
      <w:r w:rsidR="00AE28E4" w:rsidRPr="007E0FAB">
        <w:rPr>
          <w:rFonts w:cstheme="minorHAnsi"/>
          <w:sz w:val="24"/>
          <w:szCs w:val="24"/>
        </w:rPr>
        <w:t xml:space="preserve"> </w:t>
      </w:r>
      <w:r w:rsidR="007E1FC4" w:rsidRPr="007E0FAB">
        <w:rPr>
          <w:rFonts w:cstheme="minorHAnsi"/>
          <w:sz w:val="24"/>
          <w:szCs w:val="24"/>
        </w:rPr>
        <w:t>always accept responsibility for instilling clear expectations</w:t>
      </w:r>
      <w:r w:rsidR="00AE28E4" w:rsidRPr="007E0FAB">
        <w:rPr>
          <w:rFonts w:cstheme="minorHAnsi"/>
          <w:sz w:val="24"/>
          <w:szCs w:val="24"/>
        </w:rPr>
        <w:t xml:space="preserve"> </w:t>
      </w:r>
      <w:r w:rsidR="00A04F51" w:rsidRPr="007E0FAB">
        <w:rPr>
          <w:rFonts w:cstheme="minorHAnsi"/>
          <w:sz w:val="24"/>
          <w:szCs w:val="24"/>
        </w:rPr>
        <w:t>to achieve high standards of behaviour and discipline:</w:t>
      </w:r>
    </w:p>
    <w:p w14:paraId="741329CA" w14:textId="4E90CF80" w:rsidR="003F1983" w:rsidRPr="007E0FAB" w:rsidRDefault="003F1983" w:rsidP="003F1983">
      <w:pPr>
        <w:spacing w:after="120"/>
        <w:rPr>
          <w:rFonts w:cstheme="minorHAnsi"/>
          <w:sz w:val="24"/>
          <w:szCs w:val="24"/>
        </w:rPr>
      </w:pPr>
      <w:r w:rsidRPr="007E0FAB">
        <w:rPr>
          <w:rFonts w:cstheme="minorHAnsi"/>
          <w:sz w:val="24"/>
          <w:szCs w:val="24"/>
        </w:rPr>
        <w:t>For successful outcomes, staff must consider:</w:t>
      </w:r>
    </w:p>
    <w:p w14:paraId="364A5E1A" w14:textId="680C5D98" w:rsidR="00A04F51" w:rsidRPr="007E0FAB" w:rsidRDefault="00FC0BAD" w:rsidP="003F1983">
      <w:pPr>
        <w:pStyle w:val="ListParagraph"/>
        <w:numPr>
          <w:ilvl w:val="0"/>
          <w:numId w:val="18"/>
        </w:numPr>
        <w:spacing w:after="120"/>
        <w:rPr>
          <w:rFonts w:asciiTheme="minorHAnsi" w:hAnsiTheme="minorHAnsi" w:cstheme="minorHAnsi"/>
          <w:sz w:val="24"/>
          <w:szCs w:val="24"/>
        </w:rPr>
      </w:pPr>
      <w:r w:rsidRPr="007E0FAB">
        <w:rPr>
          <w:rFonts w:asciiTheme="minorHAnsi" w:hAnsiTheme="minorHAnsi" w:cstheme="minorHAnsi"/>
          <w:sz w:val="24"/>
          <w:szCs w:val="24"/>
        </w:rPr>
        <w:t>Always taking responsibility for discipline</w:t>
      </w:r>
      <w:r w:rsidR="00A04F51" w:rsidRPr="007E0FAB">
        <w:rPr>
          <w:rFonts w:asciiTheme="minorHAnsi" w:hAnsiTheme="minorHAnsi" w:cstheme="minorHAnsi"/>
          <w:sz w:val="24"/>
          <w:szCs w:val="24"/>
        </w:rPr>
        <w:t>, including in the playground and the corridors</w:t>
      </w:r>
      <w:r w:rsidR="00E90C58" w:rsidRPr="007E0FAB">
        <w:rPr>
          <w:rFonts w:asciiTheme="minorHAnsi" w:hAnsiTheme="minorHAnsi" w:cstheme="minorHAnsi"/>
          <w:sz w:val="24"/>
          <w:szCs w:val="24"/>
        </w:rPr>
        <w:t>.</w:t>
      </w:r>
    </w:p>
    <w:p w14:paraId="5E08E2E3" w14:textId="2E3A5B57" w:rsidR="00903E18" w:rsidRPr="007E0FAB" w:rsidRDefault="003F1983" w:rsidP="006319F1">
      <w:pPr>
        <w:pStyle w:val="ListParagraph"/>
        <w:numPr>
          <w:ilvl w:val="0"/>
          <w:numId w:val="18"/>
        </w:numPr>
        <w:spacing w:after="120"/>
        <w:rPr>
          <w:rFonts w:asciiTheme="minorHAnsi" w:hAnsiTheme="minorHAnsi" w:cstheme="minorHAnsi"/>
          <w:sz w:val="24"/>
          <w:szCs w:val="24"/>
        </w:rPr>
      </w:pPr>
      <w:r w:rsidRPr="007E0FAB">
        <w:rPr>
          <w:rFonts w:asciiTheme="minorHAnsi" w:hAnsiTheme="minorHAnsi" w:cstheme="minorHAnsi"/>
          <w:sz w:val="24"/>
          <w:szCs w:val="24"/>
        </w:rPr>
        <w:t>Using p</w:t>
      </w:r>
      <w:r w:rsidR="00903E18" w:rsidRPr="007E0FAB">
        <w:rPr>
          <w:rFonts w:asciiTheme="minorHAnsi" w:hAnsiTheme="minorHAnsi" w:cstheme="minorHAnsi"/>
          <w:sz w:val="24"/>
          <w:szCs w:val="24"/>
        </w:rPr>
        <w:t xml:space="preserve">ositive praise and reward </w:t>
      </w:r>
      <w:r w:rsidR="00E90C58" w:rsidRPr="007E0FAB">
        <w:rPr>
          <w:rFonts w:asciiTheme="minorHAnsi" w:hAnsiTheme="minorHAnsi" w:cstheme="minorHAnsi"/>
          <w:sz w:val="24"/>
          <w:szCs w:val="24"/>
        </w:rPr>
        <w:t>to secure appropriate behaviour responses.</w:t>
      </w:r>
    </w:p>
    <w:p w14:paraId="15F4F755" w14:textId="0607A7D4" w:rsidR="00A04F51" w:rsidRPr="007E0FAB" w:rsidRDefault="003F1983" w:rsidP="006319F1">
      <w:pPr>
        <w:pStyle w:val="ListParagraph"/>
        <w:numPr>
          <w:ilvl w:val="0"/>
          <w:numId w:val="18"/>
        </w:numPr>
        <w:spacing w:after="120"/>
        <w:rPr>
          <w:rFonts w:asciiTheme="minorHAnsi" w:hAnsiTheme="minorHAnsi" w:cstheme="minorHAnsi"/>
          <w:sz w:val="24"/>
          <w:szCs w:val="24"/>
        </w:rPr>
      </w:pPr>
      <w:r w:rsidRPr="007E0FAB">
        <w:rPr>
          <w:rFonts w:asciiTheme="minorHAnsi" w:hAnsiTheme="minorHAnsi" w:cstheme="minorHAnsi"/>
          <w:sz w:val="24"/>
          <w:szCs w:val="24"/>
        </w:rPr>
        <w:t>Careful o</w:t>
      </w:r>
      <w:r w:rsidR="00A04F51" w:rsidRPr="007E0FAB">
        <w:rPr>
          <w:rFonts w:asciiTheme="minorHAnsi" w:hAnsiTheme="minorHAnsi" w:cstheme="minorHAnsi"/>
          <w:sz w:val="24"/>
          <w:szCs w:val="24"/>
        </w:rPr>
        <w:t xml:space="preserve">rganisation and daily routines </w:t>
      </w:r>
      <w:r w:rsidRPr="007E0FAB">
        <w:rPr>
          <w:rFonts w:asciiTheme="minorHAnsi" w:hAnsiTheme="minorHAnsi" w:cstheme="minorHAnsi"/>
          <w:sz w:val="24"/>
          <w:szCs w:val="24"/>
        </w:rPr>
        <w:t>so that this is</w:t>
      </w:r>
      <w:r w:rsidR="00A04F51" w:rsidRPr="007E0FAB">
        <w:rPr>
          <w:rFonts w:asciiTheme="minorHAnsi" w:hAnsiTheme="minorHAnsi" w:cstheme="minorHAnsi"/>
          <w:sz w:val="24"/>
          <w:szCs w:val="24"/>
        </w:rPr>
        <w:t xml:space="preserve"> clear, concise and consistent</w:t>
      </w:r>
      <w:r w:rsidRPr="007E0FAB">
        <w:rPr>
          <w:rFonts w:asciiTheme="minorHAnsi" w:hAnsiTheme="minorHAnsi" w:cstheme="minorHAnsi"/>
          <w:sz w:val="24"/>
          <w:szCs w:val="24"/>
        </w:rPr>
        <w:t xml:space="preserve"> for the children</w:t>
      </w:r>
      <w:r w:rsidR="00E90C58" w:rsidRPr="007E0FAB">
        <w:rPr>
          <w:rFonts w:asciiTheme="minorHAnsi" w:hAnsiTheme="minorHAnsi" w:cstheme="minorHAnsi"/>
          <w:sz w:val="24"/>
          <w:szCs w:val="24"/>
        </w:rPr>
        <w:t>.</w:t>
      </w:r>
    </w:p>
    <w:p w14:paraId="71C13BB0" w14:textId="39C0CBFE" w:rsidR="00A04F51" w:rsidRPr="007E0FAB" w:rsidRDefault="003F1983" w:rsidP="006319F1">
      <w:pPr>
        <w:pStyle w:val="ListParagraph"/>
        <w:numPr>
          <w:ilvl w:val="0"/>
          <w:numId w:val="18"/>
        </w:numPr>
        <w:spacing w:after="120"/>
        <w:rPr>
          <w:rFonts w:asciiTheme="minorHAnsi" w:hAnsiTheme="minorHAnsi" w:cstheme="minorHAnsi"/>
          <w:sz w:val="24"/>
          <w:szCs w:val="24"/>
        </w:rPr>
      </w:pPr>
      <w:r w:rsidRPr="007E0FAB">
        <w:rPr>
          <w:rFonts w:asciiTheme="minorHAnsi" w:hAnsiTheme="minorHAnsi" w:cstheme="minorHAnsi"/>
          <w:sz w:val="24"/>
          <w:szCs w:val="24"/>
        </w:rPr>
        <w:t>Providing</w:t>
      </w:r>
      <w:r w:rsidR="00A04F51" w:rsidRPr="007E0FAB">
        <w:rPr>
          <w:rFonts w:asciiTheme="minorHAnsi" w:hAnsiTheme="minorHAnsi" w:cstheme="minorHAnsi"/>
          <w:sz w:val="24"/>
          <w:szCs w:val="24"/>
        </w:rPr>
        <w:t xml:space="preserve"> appropriate work</w:t>
      </w:r>
      <w:r w:rsidR="00903E18" w:rsidRPr="007E0FAB">
        <w:rPr>
          <w:rFonts w:asciiTheme="minorHAnsi" w:hAnsiTheme="minorHAnsi" w:cstheme="minorHAnsi"/>
          <w:sz w:val="24"/>
          <w:szCs w:val="24"/>
        </w:rPr>
        <w:t xml:space="preserve"> </w:t>
      </w:r>
      <w:r w:rsidRPr="007E0FAB">
        <w:rPr>
          <w:rFonts w:asciiTheme="minorHAnsi" w:hAnsiTheme="minorHAnsi" w:cstheme="minorHAnsi"/>
          <w:sz w:val="24"/>
          <w:szCs w:val="24"/>
        </w:rPr>
        <w:t xml:space="preserve">that engages and focuses the children </w:t>
      </w:r>
      <w:r w:rsidR="00903E18" w:rsidRPr="007E0FAB">
        <w:rPr>
          <w:rFonts w:asciiTheme="minorHAnsi" w:hAnsiTheme="minorHAnsi" w:cstheme="minorHAnsi"/>
          <w:sz w:val="24"/>
          <w:szCs w:val="24"/>
        </w:rPr>
        <w:t>(planning, pitch, pace, participation etc.)</w:t>
      </w:r>
      <w:r w:rsidRPr="007E0FAB">
        <w:rPr>
          <w:rFonts w:asciiTheme="minorHAnsi" w:hAnsiTheme="minorHAnsi" w:cstheme="minorHAnsi"/>
          <w:sz w:val="24"/>
          <w:szCs w:val="24"/>
        </w:rPr>
        <w:t>.</w:t>
      </w:r>
    </w:p>
    <w:p w14:paraId="1D1BB78A" w14:textId="5DD6965E" w:rsidR="00A04F51" w:rsidRPr="00045F9F" w:rsidRDefault="003F1983" w:rsidP="006319F1">
      <w:pPr>
        <w:pStyle w:val="ListParagraph"/>
        <w:numPr>
          <w:ilvl w:val="0"/>
          <w:numId w:val="18"/>
        </w:numPr>
        <w:spacing w:after="120"/>
        <w:rPr>
          <w:rFonts w:asciiTheme="minorHAnsi" w:hAnsiTheme="minorHAnsi" w:cstheme="minorHAnsi"/>
          <w:sz w:val="24"/>
          <w:szCs w:val="24"/>
        </w:rPr>
      </w:pPr>
      <w:r w:rsidRPr="00045F9F">
        <w:rPr>
          <w:rFonts w:asciiTheme="minorHAnsi" w:hAnsiTheme="minorHAnsi" w:cstheme="minorHAnsi"/>
          <w:sz w:val="24"/>
          <w:szCs w:val="24"/>
        </w:rPr>
        <w:t>S</w:t>
      </w:r>
      <w:r w:rsidR="00A04F51" w:rsidRPr="00045F9F">
        <w:rPr>
          <w:rFonts w:asciiTheme="minorHAnsi" w:hAnsiTheme="minorHAnsi" w:cstheme="minorHAnsi"/>
          <w:sz w:val="24"/>
          <w:szCs w:val="24"/>
        </w:rPr>
        <w:t xml:space="preserve">trategies </w:t>
      </w:r>
      <w:r w:rsidRPr="00045F9F">
        <w:rPr>
          <w:rFonts w:asciiTheme="minorHAnsi" w:hAnsiTheme="minorHAnsi" w:cstheme="minorHAnsi"/>
          <w:sz w:val="24"/>
          <w:szCs w:val="24"/>
        </w:rPr>
        <w:t xml:space="preserve">that </w:t>
      </w:r>
      <w:r w:rsidR="00A04F51" w:rsidRPr="00045F9F">
        <w:rPr>
          <w:rFonts w:asciiTheme="minorHAnsi" w:hAnsiTheme="minorHAnsi" w:cstheme="minorHAnsi"/>
          <w:sz w:val="24"/>
          <w:szCs w:val="24"/>
        </w:rPr>
        <w:t>avoid conflict</w:t>
      </w:r>
      <w:r w:rsidR="00427ECA">
        <w:rPr>
          <w:rFonts w:asciiTheme="minorHAnsi" w:hAnsiTheme="minorHAnsi" w:cstheme="minorHAnsi"/>
          <w:sz w:val="24"/>
          <w:szCs w:val="24"/>
        </w:rPr>
        <w:t>, humiliation</w:t>
      </w:r>
      <w:r w:rsidR="00A04F51" w:rsidRPr="00045F9F">
        <w:rPr>
          <w:rFonts w:asciiTheme="minorHAnsi" w:hAnsiTheme="minorHAnsi" w:cstheme="minorHAnsi"/>
          <w:sz w:val="24"/>
          <w:szCs w:val="24"/>
        </w:rPr>
        <w:t xml:space="preserve"> and confrontation in the </w:t>
      </w:r>
      <w:r w:rsidR="00FC0BAD" w:rsidRPr="00045F9F">
        <w:rPr>
          <w:rFonts w:asciiTheme="minorHAnsi" w:hAnsiTheme="minorHAnsi" w:cstheme="minorHAnsi"/>
          <w:sz w:val="24"/>
          <w:szCs w:val="24"/>
        </w:rPr>
        <w:t>classroom.</w:t>
      </w:r>
    </w:p>
    <w:p w14:paraId="4B5CF27D" w14:textId="28385923" w:rsidR="00A04F51" w:rsidRPr="00045F9F" w:rsidRDefault="003F1983" w:rsidP="006319F1">
      <w:pPr>
        <w:pStyle w:val="ListParagraph"/>
        <w:numPr>
          <w:ilvl w:val="0"/>
          <w:numId w:val="18"/>
        </w:numPr>
        <w:spacing w:after="120"/>
        <w:rPr>
          <w:rFonts w:asciiTheme="minorHAnsi" w:hAnsiTheme="minorHAnsi" w:cstheme="minorHAnsi"/>
          <w:sz w:val="24"/>
          <w:szCs w:val="24"/>
        </w:rPr>
      </w:pPr>
      <w:r w:rsidRPr="00045F9F">
        <w:rPr>
          <w:rFonts w:asciiTheme="minorHAnsi" w:hAnsiTheme="minorHAnsi" w:cstheme="minorHAnsi"/>
          <w:sz w:val="24"/>
          <w:szCs w:val="24"/>
        </w:rPr>
        <w:t xml:space="preserve">Following the school golden rules </w:t>
      </w:r>
      <w:r w:rsidR="00A04F51" w:rsidRPr="00045F9F">
        <w:rPr>
          <w:rFonts w:asciiTheme="minorHAnsi" w:hAnsiTheme="minorHAnsi" w:cstheme="minorHAnsi"/>
          <w:sz w:val="24"/>
          <w:szCs w:val="24"/>
        </w:rPr>
        <w:t xml:space="preserve">and </w:t>
      </w:r>
      <w:r w:rsidRPr="00045F9F">
        <w:rPr>
          <w:rFonts w:asciiTheme="minorHAnsi" w:hAnsiTheme="minorHAnsi" w:cstheme="minorHAnsi"/>
          <w:sz w:val="24"/>
          <w:szCs w:val="24"/>
        </w:rPr>
        <w:t>referring to them regularly.</w:t>
      </w:r>
    </w:p>
    <w:p w14:paraId="47CF7895" w14:textId="402C736D" w:rsidR="00A04F51" w:rsidRPr="00045F9F" w:rsidRDefault="003F1983" w:rsidP="006319F1">
      <w:pPr>
        <w:pStyle w:val="ListParagraph"/>
        <w:numPr>
          <w:ilvl w:val="0"/>
          <w:numId w:val="18"/>
        </w:numPr>
        <w:spacing w:after="120"/>
        <w:rPr>
          <w:rFonts w:asciiTheme="minorHAnsi" w:hAnsiTheme="minorHAnsi" w:cstheme="minorHAnsi"/>
          <w:sz w:val="24"/>
          <w:szCs w:val="24"/>
        </w:rPr>
      </w:pPr>
      <w:r w:rsidRPr="00045F9F">
        <w:rPr>
          <w:rFonts w:asciiTheme="minorHAnsi" w:hAnsiTheme="minorHAnsi" w:cstheme="minorHAnsi"/>
          <w:sz w:val="24"/>
          <w:szCs w:val="24"/>
        </w:rPr>
        <w:lastRenderedPageBreak/>
        <w:t xml:space="preserve">Using the </w:t>
      </w:r>
      <w:r w:rsidR="00AE28E4" w:rsidRPr="00045F9F">
        <w:rPr>
          <w:rFonts w:asciiTheme="minorHAnsi" w:hAnsiTheme="minorHAnsi" w:cstheme="minorHAnsi"/>
          <w:sz w:val="24"/>
          <w:szCs w:val="24"/>
        </w:rPr>
        <w:t>school reward system</w:t>
      </w:r>
      <w:r w:rsidR="00A04F51" w:rsidRPr="00045F9F">
        <w:rPr>
          <w:rFonts w:asciiTheme="minorHAnsi" w:hAnsiTheme="minorHAnsi" w:cstheme="minorHAnsi"/>
          <w:sz w:val="24"/>
          <w:szCs w:val="24"/>
        </w:rPr>
        <w:t xml:space="preserve"> </w:t>
      </w:r>
      <w:r w:rsidRPr="00045F9F">
        <w:rPr>
          <w:rFonts w:asciiTheme="minorHAnsi" w:hAnsiTheme="minorHAnsi" w:cstheme="minorHAnsi"/>
          <w:sz w:val="24"/>
          <w:szCs w:val="24"/>
        </w:rPr>
        <w:t xml:space="preserve">consistently so that all </w:t>
      </w:r>
      <w:r w:rsidR="00A04F51" w:rsidRPr="00045F9F">
        <w:rPr>
          <w:rFonts w:asciiTheme="minorHAnsi" w:hAnsiTheme="minorHAnsi" w:cstheme="minorHAnsi"/>
          <w:sz w:val="24"/>
          <w:szCs w:val="24"/>
        </w:rPr>
        <w:t xml:space="preserve">pupils </w:t>
      </w:r>
      <w:r w:rsidRPr="00045F9F">
        <w:rPr>
          <w:rFonts w:asciiTheme="minorHAnsi" w:hAnsiTheme="minorHAnsi" w:cstheme="minorHAnsi"/>
          <w:sz w:val="24"/>
          <w:szCs w:val="24"/>
        </w:rPr>
        <w:t>are well motivated.</w:t>
      </w:r>
    </w:p>
    <w:p w14:paraId="7D51B76E" w14:textId="1BF1D3CC" w:rsidR="00A04F51" w:rsidRPr="00045F9F" w:rsidRDefault="003F1983" w:rsidP="006319F1">
      <w:pPr>
        <w:pStyle w:val="ListParagraph"/>
        <w:numPr>
          <w:ilvl w:val="0"/>
          <w:numId w:val="18"/>
        </w:numPr>
        <w:spacing w:after="120"/>
        <w:rPr>
          <w:rFonts w:asciiTheme="minorHAnsi" w:hAnsiTheme="minorHAnsi" w:cstheme="minorHAnsi"/>
          <w:sz w:val="24"/>
          <w:szCs w:val="24"/>
        </w:rPr>
      </w:pPr>
      <w:r w:rsidRPr="00045F9F">
        <w:rPr>
          <w:rFonts w:asciiTheme="minorHAnsi" w:hAnsiTheme="minorHAnsi" w:cstheme="minorHAnsi"/>
          <w:sz w:val="24"/>
          <w:szCs w:val="24"/>
        </w:rPr>
        <w:t>The e</w:t>
      </w:r>
      <w:r w:rsidR="00A04F51" w:rsidRPr="00045F9F">
        <w:rPr>
          <w:rFonts w:asciiTheme="minorHAnsi" w:hAnsiTheme="minorHAnsi" w:cstheme="minorHAnsi"/>
          <w:sz w:val="24"/>
          <w:szCs w:val="24"/>
        </w:rPr>
        <w:t xml:space="preserve">ffective </w:t>
      </w:r>
      <w:r w:rsidRPr="00045F9F">
        <w:rPr>
          <w:rFonts w:asciiTheme="minorHAnsi" w:hAnsiTheme="minorHAnsi" w:cstheme="minorHAnsi"/>
          <w:sz w:val="24"/>
          <w:szCs w:val="24"/>
        </w:rPr>
        <w:t>use of</w:t>
      </w:r>
      <w:r w:rsidR="00A04F51" w:rsidRPr="00045F9F">
        <w:rPr>
          <w:rFonts w:asciiTheme="minorHAnsi" w:hAnsiTheme="minorHAnsi" w:cstheme="minorHAnsi"/>
          <w:sz w:val="24"/>
          <w:szCs w:val="24"/>
        </w:rPr>
        <w:t xml:space="preserve"> </w:t>
      </w:r>
      <w:r w:rsidRPr="00045F9F">
        <w:rPr>
          <w:rFonts w:asciiTheme="minorHAnsi" w:hAnsiTheme="minorHAnsi" w:cstheme="minorHAnsi"/>
          <w:sz w:val="24"/>
          <w:szCs w:val="24"/>
        </w:rPr>
        <w:t xml:space="preserve">school </w:t>
      </w:r>
      <w:r w:rsidR="00A04F51" w:rsidRPr="00045F9F">
        <w:rPr>
          <w:rFonts w:asciiTheme="minorHAnsi" w:hAnsiTheme="minorHAnsi" w:cstheme="minorHAnsi"/>
          <w:sz w:val="24"/>
          <w:szCs w:val="24"/>
        </w:rPr>
        <w:t xml:space="preserve">sanctions </w:t>
      </w:r>
      <w:r w:rsidRPr="00045F9F">
        <w:rPr>
          <w:rFonts w:asciiTheme="minorHAnsi" w:hAnsiTheme="minorHAnsi" w:cstheme="minorHAnsi"/>
          <w:sz w:val="24"/>
          <w:szCs w:val="24"/>
        </w:rPr>
        <w:t>as</w:t>
      </w:r>
      <w:r w:rsidR="00A04F51" w:rsidRPr="00045F9F">
        <w:rPr>
          <w:rFonts w:asciiTheme="minorHAnsi" w:hAnsiTheme="minorHAnsi" w:cstheme="minorHAnsi"/>
          <w:sz w:val="24"/>
          <w:szCs w:val="24"/>
        </w:rPr>
        <w:t xml:space="preserve"> </w:t>
      </w:r>
      <w:r w:rsidR="00FC0BAD" w:rsidRPr="00045F9F">
        <w:rPr>
          <w:rFonts w:asciiTheme="minorHAnsi" w:hAnsiTheme="minorHAnsi" w:cstheme="minorHAnsi"/>
          <w:sz w:val="24"/>
          <w:szCs w:val="24"/>
        </w:rPr>
        <w:t>necessary.</w:t>
      </w:r>
    </w:p>
    <w:p w14:paraId="14DCD5CF" w14:textId="2396DD47" w:rsidR="00A04F51" w:rsidRPr="00045F9F" w:rsidRDefault="003F1983" w:rsidP="006319F1">
      <w:pPr>
        <w:pStyle w:val="ListParagraph"/>
        <w:numPr>
          <w:ilvl w:val="0"/>
          <w:numId w:val="18"/>
        </w:numPr>
        <w:spacing w:after="120"/>
        <w:rPr>
          <w:rFonts w:asciiTheme="minorHAnsi" w:hAnsiTheme="minorHAnsi" w:cstheme="minorHAnsi"/>
          <w:sz w:val="24"/>
          <w:szCs w:val="24"/>
        </w:rPr>
      </w:pPr>
      <w:r w:rsidRPr="00045F9F">
        <w:rPr>
          <w:rFonts w:asciiTheme="minorHAnsi" w:hAnsiTheme="minorHAnsi" w:cstheme="minorHAnsi"/>
          <w:sz w:val="24"/>
          <w:szCs w:val="24"/>
        </w:rPr>
        <w:t>W</w:t>
      </w:r>
      <w:r w:rsidR="00A04F51" w:rsidRPr="00045F9F">
        <w:rPr>
          <w:rFonts w:asciiTheme="minorHAnsi" w:hAnsiTheme="minorHAnsi" w:cstheme="minorHAnsi"/>
          <w:sz w:val="24"/>
          <w:szCs w:val="24"/>
        </w:rPr>
        <w:t xml:space="preserve">hat is meant by bullying, and that it will not be tolerated. Where bullying is </w:t>
      </w:r>
      <w:r w:rsidR="000D5B1F" w:rsidRPr="00045F9F">
        <w:rPr>
          <w:rFonts w:asciiTheme="minorHAnsi" w:hAnsiTheme="minorHAnsi" w:cstheme="minorHAnsi"/>
          <w:sz w:val="24"/>
          <w:szCs w:val="24"/>
        </w:rPr>
        <w:t>identified,</w:t>
      </w:r>
      <w:r w:rsidR="00A04F51" w:rsidRPr="00045F9F">
        <w:rPr>
          <w:rFonts w:asciiTheme="minorHAnsi" w:hAnsiTheme="minorHAnsi" w:cstheme="minorHAnsi"/>
          <w:sz w:val="24"/>
          <w:szCs w:val="24"/>
        </w:rPr>
        <w:t xml:space="preserve"> staff should refer to the Anti-Bullying Policy</w:t>
      </w:r>
      <w:r w:rsidR="000D5B1F">
        <w:rPr>
          <w:rFonts w:asciiTheme="minorHAnsi" w:hAnsiTheme="minorHAnsi" w:cstheme="minorHAnsi"/>
          <w:sz w:val="24"/>
          <w:szCs w:val="24"/>
        </w:rPr>
        <w:t xml:space="preserve"> and seek support from a member of SLT who will support the process.</w:t>
      </w:r>
    </w:p>
    <w:p w14:paraId="1A79A1E5" w14:textId="77777777" w:rsidR="004A79B3" w:rsidRDefault="004A79B3" w:rsidP="000D5B1F">
      <w:pPr>
        <w:rPr>
          <w:rFonts w:cstheme="minorHAnsi"/>
          <w:b/>
          <w:bCs/>
          <w:szCs w:val="24"/>
          <w:u w:val="single"/>
        </w:rPr>
      </w:pPr>
    </w:p>
    <w:p w14:paraId="08688D8F" w14:textId="2C26DDD5" w:rsidR="00F473EC" w:rsidRPr="004A79B3" w:rsidRDefault="004A79B3" w:rsidP="000D5B1F">
      <w:pPr>
        <w:rPr>
          <w:rFonts w:eastAsia="Arial" w:cstheme="minorHAnsi"/>
          <w:b/>
          <w:bCs/>
          <w:color w:val="000000"/>
          <w:sz w:val="24"/>
          <w:szCs w:val="24"/>
        </w:rPr>
      </w:pPr>
      <w:r w:rsidRPr="00045F9F">
        <w:rPr>
          <w:rFonts w:cstheme="minorHAnsi"/>
          <w:noProof/>
        </w:rPr>
        <w:drawing>
          <wp:anchor distT="0" distB="0" distL="114300" distR="114300" simplePos="0" relativeHeight="251698176" behindDoc="0" locked="0" layoutInCell="1" allowOverlap="1" wp14:anchorId="2EB9E479" wp14:editId="49814A3C">
            <wp:simplePos x="0" y="0"/>
            <wp:positionH relativeFrom="column">
              <wp:posOffset>3366770</wp:posOffset>
            </wp:positionH>
            <wp:positionV relativeFrom="paragraph">
              <wp:posOffset>167640</wp:posOffset>
            </wp:positionV>
            <wp:extent cx="3335655" cy="240030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65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9B3">
        <w:rPr>
          <w:rFonts w:cstheme="minorHAnsi"/>
          <w:b/>
          <w:bCs/>
          <w:szCs w:val="24"/>
          <w:u w:val="single"/>
        </w:rPr>
        <w:t>Positive Praise</w:t>
      </w:r>
    </w:p>
    <w:p w14:paraId="7DEAF63A" w14:textId="2CF773EC" w:rsidR="00B540AF" w:rsidRPr="00045F9F" w:rsidRDefault="009161A7"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Praise and reward have great emphasis as c</w:t>
      </w:r>
      <w:r w:rsidR="00B540AF" w:rsidRPr="00045F9F">
        <w:rPr>
          <w:rFonts w:asciiTheme="minorHAnsi" w:hAnsiTheme="minorHAnsi" w:cstheme="minorHAnsi"/>
          <w:b w:val="0"/>
          <w:sz w:val="24"/>
          <w:szCs w:val="24"/>
        </w:rPr>
        <w:t>hildren will achieve more, be better motivated and behave better, when staff commend and reward their successes rather than focus on their failure.</w:t>
      </w:r>
      <w:r w:rsidR="00AE28E4" w:rsidRPr="00045F9F">
        <w:rPr>
          <w:rFonts w:asciiTheme="minorHAnsi" w:hAnsiTheme="minorHAnsi" w:cstheme="minorHAnsi"/>
          <w:b w:val="0"/>
          <w:sz w:val="24"/>
          <w:szCs w:val="24"/>
        </w:rPr>
        <w:t xml:space="preserve">  </w:t>
      </w:r>
      <w:r w:rsidR="00B540AF" w:rsidRPr="00045F9F">
        <w:rPr>
          <w:rFonts w:asciiTheme="minorHAnsi" w:hAnsiTheme="minorHAnsi" w:cstheme="minorHAnsi"/>
          <w:b w:val="0"/>
          <w:sz w:val="24"/>
          <w:szCs w:val="24"/>
        </w:rPr>
        <w:t xml:space="preserve">Praise has a reinforcing and motivational role.  It helps a child believe he/she is valued.  Praise can be delivered in formal and informal ways, in public or in private; it can be awarded to individuals or to groups; it can be earned for the steady maintenance of good standards as well as for </w:t>
      </w:r>
      <w:r w:rsidR="00BE256E" w:rsidRPr="00045F9F">
        <w:rPr>
          <w:rFonts w:asciiTheme="minorHAnsi" w:hAnsiTheme="minorHAnsi" w:cstheme="minorHAnsi"/>
          <w:b w:val="0"/>
          <w:sz w:val="24"/>
          <w:szCs w:val="24"/>
        </w:rPr>
        <w:t>achievements</w:t>
      </w:r>
      <w:r w:rsidR="00B540AF" w:rsidRPr="00045F9F">
        <w:rPr>
          <w:rFonts w:asciiTheme="minorHAnsi" w:hAnsiTheme="minorHAnsi" w:cstheme="minorHAnsi"/>
          <w:b w:val="0"/>
          <w:sz w:val="24"/>
          <w:szCs w:val="24"/>
        </w:rPr>
        <w:t>.</w:t>
      </w:r>
    </w:p>
    <w:p w14:paraId="21582CA4" w14:textId="1487E4AD" w:rsidR="00AB0132" w:rsidRPr="00045F9F" w:rsidRDefault="00AB0132" w:rsidP="00AB0132">
      <w:pPr>
        <w:rPr>
          <w:rFonts w:cstheme="minorHAnsi"/>
        </w:rPr>
      </w:pPr>
    </w:p>
    <w:p w14:paraId="06DC7ED6" w14:textId="06E92109" w:rsidR="00B540AF" w:rsidRPr="00045F9F" w:rsidRDefault="00AB0132" w:rsidP="00AB0132">
      <w:pPr>
        <w:rPr>
          <w:rFonts w:cstheme="minorHAnsi"/>
        </w:rPr>
      </w:pPr>
      <w:r w:rsidRPr="00045F9F">
        <w:rPr>
          <w:rFonts w:cstheme="minorHAnsi"/>
          <w:sz w:val="24"/>
          <w:szCs w:val="24"/>
        </w:rPr>
        <w:t xml:space="preserve">Teachers should encourage the ownership of values </w:t>
      </w:r>
      <w:r w:rsidR="00BE256E" w:rsidRPr="00045F9F">
        <w:rPr>
          <w:rFonts w:cstheme="minorHAnsi"/>
          <w:sz w:val="24"/>
          <w:szCs w:val="24"/>
        </w:rPr>
        <w:t>using</w:t>
      </w:r>
      <w:r w:rsidRPr="00045F9F">
        <w:rPr>
          <w:rFonts w:cstheme="minorHAnsi"/>
          <w:sz w:val="24"/>
          <w:szCs w:val="24"/>
        </w:rPr>
        <w:t xml:space="preserve"> school rules </w:t>
      </w:r>
      <w:r w:rsidR="001F2C6A" w:rsidRPr="00045F9F">
        <w:rPr>
          <w:rFonts w:cstheme="minorHAnsi"/>
          <w:sz w:val="24"/>
          <w:szCs w:val="24"/>
        </w:rPr>
        <w:t>and</w:t>
      </w:r>
      <w:r w:rsidRPr="00045F9F">
        <w:rPr>
          <w:rFonts w:cstheme="minorHAnsi"/>
          <w:sz w:val="24"/>
          <w:szCs w:val="24"/>
        </w:rPr>
        <w:t xml:space="preserve"> class rules should be developed with pupils at the beginning of the school year to set clear expectations </w:t>
      </w:r>
      <w:r w:rsidR="00045F9F">
        <w:rPr>
          <w:rFonts w:cstheme="minorHAnsi"/>
          <w:sz w:val="24"/>
          <w:szCs w:val="24"/>
        </w:rPr>
        <w:t xml:space="preserve">with the majority of children </w:t>
      </w:r>
      <w:r w:rsidR="00B540AF" w:rsidRPr="00045F9F">
        <w:rPr>
          <w:rFonts w:cstheme="minorHAnsi"/>
          <w:sz w:val="24"/>
          <w:szCs w:val="24"/>
        </w:rPr>
        <w:t>reach</w:t>
      </w:r>
      <w:r w:rsidR="00045F9F">
        <w:rPr>
          <w:rFonts w:cstheme="minorHAnsi"/>
          <w:sz w:val="24"/>
          <w:szCs w:val="24"/>
        </w:rPr>
        <w:t>ing a certificate milestone</w:t>
      </w:r>
      <w:r w:rsidR="00B540AF" w:rsidRPr="00045F9F">
        <w:rPr>
          <w:rFonts w:cstheme="minorHAnsi"/>
          <w:sz w:val="24"/>
          <w:szCs w:val="24"/>
        </w:rPr>
        <w:t xml:space="preserve"> by the end of </w:t>
      </w:r>
      <w:r w:rsidR="00045F9F">
        <w:rPr>
          <w:rFonts w:cstheme="minorHAnsi"/>
          <w:sz w:val="24"/>
          <w:szCs w:val="24"/>
        </w:rPr>
        <w:t>each</w:t>
      </w:r>
      <w:r w:rsidR="00B540AF" w:rsidRPr="00045F9F">
        <w:rPr>
          <w:rFonts w:cstheme="minorHAnsi"/>
          <w:sz w:val="24"/>
          <w:szCs w:val="24"/>
        </w:rPr>
        <w:t xml:space="preserve"> term.</w:t>
      </w:r>
    </w:p>
    <w:p w14:paraId="53FA8EBD" w14:textId="79B985D4" w:rsidR="008C18C7" w:rsidRPr="00045F9F" w:rsidRDefault="008C18C7" w:rsidP="008C18C7">
      <w:pPr>
        <w:rPr>
          <w:rFonts w:cstheme="minorHAnsi"/>
          <w:sz w:val="24"/>
          <w:szCs w:val="24"/>
        </w:rPr>
      </w:pPr>
    </w:p>
    <w:p w14:paraId="6DA6B054" w14:textId="6F38F27C" w:rsidR="008C18C7" w:rsidRDefault="008C18C7" w:rsidP="002A7504">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N</w:t>
      </w:r>
      <w:r w:rsidR="00F473EC" w:rsidRPr="00045F9F">
        <w:rPr>
          <w:rFonts w:asciiTheme="minorHAnsi" w:hAnsiTheme="minorHAnsi" w:cstheme="minorHAnsi"/>
          <w:b w:val="0"/>
          <w:sz w:val="24"/>
          <w:szCs w:val="24"/>
        </w:rPr>
        <w:t xml:space="preserve">ine Mile Ride Primary School has </w:t>
      </w:r>
      <w:r w:rsidR="00CA2D44" w:rsidRPr="00045F9F">
        <w:rPr>
          <w:rFonts w:asciiTheme="minorHAnsi" w:hAnsiTheme="minorHAnsi" w:cstheme="minorHAnsi"/>
          <w:b w:val="0"/>
          <w:sz w:val="24"/>
          <w:szCs w:val="24"/>
        </w:rPr>
        <w:t>clear</w:t>
      </w:r>
      <w:r w:rsidR="00F473EC" w:rsidRPr="00045F9F">
        <w:rPr>
          <w:rFonts w:asciiTheme="minorHAnsi" w:hAnsiTheme="minorHAnsi" w:cstheme="minorHAnsi"/>
          <w:b w:val="0"/>
          <w:sz w:val="24"/>
          <w:szCs w:val="24"/>
        </w:rPr>
        <w:t xml:space="preserve"> </w:t>
      </w:r>
      <w:r w:rsidR="002A7504" w:rsidRPr="00045F9F">
        <w:rPr>
          <w:rFonts w:asciiTheme="minorHAnsi" w:hAnsiTheme="minorHAnsi" w:cstheme="minorHAnsi"/>
          <w:b w:val="0"/>
          <w:sz w:val="24"/>
          <w:szCs w:val="24"/>
        </w:rPr>
        <w:t xml:space="preserve">roles and responsibilities </w:t>
      </w:r>
      <w:r w:rsidR="00CA2D44" w:rsidRPr="00045F9F">
        <w:rPr>
          <w:rFonts w:asciiTheme="minorHAnsi" w:hAnsiTheme="minorHAnsi" w:cstheme="minorHAnsi"/>
          <w:b w:val="0"/>
          <w:sz w:val="24"/>
          <w:szCs w:val="24"/>
        </w:rPr>
        <w:t>that are</w:t>
      </w:r>
      <w:r w:rsidR="00F473EC" w:rsidRPr="00045F9F">
        <w:rPr>
          <w:rFonts w:asciiTheme="minorHAnsi" w:hAnsiTheme="minorHAnsi" w:cstheme="minorHAnsi"/>
          <w:b w:val="0"/>
          <w:sz w:val="24"/>
          <w:szCs w:val="24"/>
        </w:rPr>
        <w:t xml:space="preserve"> designed to set high standards of behaviour and to be consistently applied by members of staff. These expectations of behaviour are to ensure maximum learning takes place. </w:t>
      </w:r>
    </w:p>
    <w:p w14:paraId="0F883AE0" w14:textId="77777777" w:rsidR="005500B1" w:rsidRPr="005500B1" w:rsidRDefault="005500B1" w:rsidP="005500B1"/>
    <w:p w14:paraId="0CAB8564" w14:textId="71B24189" w:rsidR="0085704A" w:rsidRDefault="00A04F51"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S</w:t>
      </w:r>
      <w:r w:rsidR="0085704A" w:rsidRPr="00045F9F">
        <w:rPr>
          <w:rFonts w:asciiTheme="minorHAnsi" w:hAnsiTheme="minorHAnsi" w:cstheme="minorHAnsi"/>
          <w:b w:val="0"/>
          <w:sz w:val="24"/>
          <w:szCs w:val="24"/>
        </w:rPr>
        <w:t xml:space="preserve">houting </w:t>
      </w:r>
      <w:r w:rsidR="0085704A" w:rsidRPr="005500B1">
        <w:rPr>
          <w:rFonts w:asciiTheme="minorHAnsi" w:hAnsiTheme="minorHAnsi" w:cstheme="minorHAnsi"/>
          <w:bCs/>
          <w:color w:val="417A84" w:themeColor="accent5" w:themeShade="BF"/>
          <w:sz w:val="24"/>
          <w:szCs w:val="24"/>
        </w:rPr>
        <w:t>must not</w:t>
      </w:r>
      <w:r w:rsidR="0085704A" w:rsidRPr="005500B1">
        <w:rPr>
          <w:rFonts w:asciiTheme="minorHAnsi" w:hAnsiTheme="minorHAnsi" w:cstheme="minorHAnsi"/>
          <w:b w:val="0"/>
          <w:color w:val="417A84" w:themeColor="accent5" w:themeShade="BF"/>
          <w:sz w:val="24"/>
          <w:szCs w:val="24"/>
        </w:rPr>
        <w:t xml:space="preserve"> </w:t>
      </w:r>
      <w:r w:rsidR="0085704A" w:rsidRPr="00045F9F">
        <w:rPr>
          <w:rFonts w:asciiTheme="minorHAnsi" w:hAnsiTheme="minorHAnsi" w:cstheme="minorHAnsi"/>
          <w:b w:val="0"/>
          <w:sz w:val="24"/>
          <w:szCs w:val="24"/>
        </w:rPr>
        <w:t>be used as a cl</w:t>
      </w:r>
      <w:r w:rsidR="009161A7" w:rsidRPr="00045F9F">
        <w:rPr>
          <w:rFonts w:asciiTheme="minorHAnsi" w:hAnsiTheme="minorHAnsi" w:cstheme="minorHAnsi"/>
          <w:b w:val="0"/>
          <w:sz w:val="24"/>
          <w:szCs w:val="24"/>
        </w:rPr>
        <w:t xml:space="preserve">assroom management technique; </w:t>
      </w:r>
      <w:r w:rsidR="004A79B3" w:rsidRPr="00045F9F">
        <w:rPr>
          <w:rFonts w:asciiTheme="minorHAnsi" w:hAnsiTheme="minorHAnsi" w:cstheme="minorHAnsi"/>
          <w:b w:val="0"/>
          <w:sz w:val="24"/>
          <w:szCs w:val="24"/>
        </w:rPr>
        <w:t>however,</w:t>
      </w:r>
      <w:r w:rsidR="0085704A" w:rsidRPr="00045F9F">
        <w:rPr>
          <w:rFonts w:asciiTheme="minorHAnsi" w:hAnsiTheme="minorHAnsi" w:cstheme="minorHAnsi"/>
          <w:b w:val="0"/>
          <w:sz w:val="24"/>
          <w:szCs w:val="24"/>
        </w:rPr>
        <w:t xml:space="preserve"> there may be occasions when it is necessary to use a raised voice </w:t>
      </w:r>
      <w:r w:rsidR="005500B1" w:rsidRPr="00045F9F">
        <w:rPr>
          <w:rFonts w:asciiTheme="minorHAnsi" w:hAnsiTheme="minorHAnsi" w:cstheme="minorHAnsi"/>
          <w:b w:val="0"/>
          <w:sz w:val="24"/>
          <w:szCs w:val="24"/>
        </w:rPr>
        <w:t>e.g.,</w:t>
      </w:r>
      <w:r w:rsidR="0085704A" w:rsidRPr="00045F9F">
        <w:rPr>
          <w:rFonts w:asciiTheme="minorHAnsi" w:hAnsiTheme="minorHAnsi" w:cstheme="minorHAnsi"/>
          <w:b w:val="0"/>
          <w:sz w:val="24"/>
          <w:szCs w:val="24"/>
        </w:rPr>
        <w:t xml:space="preserve"> </w:t>
      </w:r>
      <w:r w:rsidR="005500B1" w:rsidRPr="00045F9F">
        <w:rPr>
          <w:rFonts w:asciiTheme="minorHAnsi" w:hAnsiTheme="minorHAnsi" w:cstheme="minorHAnsi"/>
          <w:b w:val="0"/>
          <w:sz w:val="24"/>
          <w:szCs w:val="24"/>
        </w:rPr>
        <w:t>to</w:t>
      </w:r>
      <w:r w:rsidR="0085704A" w:rsidRPr="00045F9F">
        <w:rPr>
          <w:rFonts w:asciiTheme="minorHAnsi" w:hAnsiTheme="minorHAnsi" w:cstheme="minorHAnsi"/>
          <w:b w:val="0"/>
          <w:sz w:val="24"/>
          <w:szCs w:val="24"/>
        </w:rPr>
        <w:t xml:space="preserve"> re-establish control, be heard on the playground etc.</w:t>
      </w:r>
      <w:r w:rsidR="004A79B3">
        <w:rPr>
          <w:rFonts w:asciiTheme="minorHAnsi" w:hAnsiTheme="minorHAnsi" w:cstheme="minorHAnsi"/>
          <w:b w:val="0"/>
          <w:sz w:val="24"/>
          <w:szCs w:val="24"/>
        </w:rPr>
        <w:t xml:space="preserve">  </w:t>
      </w:r>
      <w:r w:rsidR="0085704A" w:rsidRPr="00045F9F">
        <w:rPr>
          <w:rFonts w:asciiTheme="minorHAnsi" w:hAnsiTheme="minorHAnsi" w:cstheme="minorHAnsi"/>
          <w:b w:val="0"/>
          <w:sz w:val="24"/>
          <w:szCs w:val="24"/>
        </w:rPr>
        <w:t>If, in exceptional circumstances, a child needs to be r</w:t>
      </w:r>
      <w:r w:rsidR="009161A7" w:rsidRPr="00045F9F">
        <w:rPr>
          <w:rFonts w:asciiTheme="minorHAnsi" w:hAnsiTheme="minorHAnsi" w:cstheme="minorHAnsi"/>
          <w:b w:val="0"/>
          <w:sz w:val="24"/>
          <w:szCs w:val="24"/>
        </w:rPr>
        <w:t xml:space="preserve">emoved from class, a Team Leader </w:t>
      </w:r>
      <w:r w:rsidR="0085704A" w:rsidRPr="00045F9F">
        <w:rPr>
          <w:rFonts w:asciiTheme="minorHAnsi" w:hAnsiTheme="minorHAnsi" w:cstheme="minorHAnsi"/>
          <w:b w:val="0"/>
          <w:sz w:val="24"/>
          <w:szCs w:val="24"/>
        </w:rPr>
        <w:t>should be sent for.  If unavailable, the deputy or most senior staff member available should be called.</w:t>
      </w:r>
    </w:p>
    <w:p w14:paraId="4A9661A8" w14:textId="77777777" w:rsidR="005500B1" w:rsidRPr="005500B1" w:rsidRDefault="005500B1" w:rsidP="005500B1"/>
    <w:p w14:paraId="434A32E0" w14:textId="77777777" w:rsidR="004A79B3" w:rsidRDefault="004A79B3" w:rsidP="001941F9">
      <w:pPr>
        <w:pStyle w:val="Heading1"/>
        <w:numPr>
          <w:ilvl w:val="0"/>
          <w:numId w:val="0"/>
        </w:numPr>
        <w:rPr>
          <w:rFonts w:asciiTheme="minorHAnsi" w:hAnsiTheme="minorHAnsi" w:cstheme="minorHAnsi"/>
          <w:szCs w:val="24"/>
          <w:u w:val="single"/>
        </w:rPr>
      </w:pPr>
    </w:p>
    <w:p w14:paraId="6146F707" w14:textId="78474EC2" w:rsidR="0085704A" w:rsidRPr="00045F9F" w:rsidRDefault="0085704A" w:rsidP="001941F9">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t>Movement in and around school</w:t>
      </w:r>
    </w:p>
    <w:p w14:paraId="121EE792" w14:textId="0B9ECEBB" w:rsidR="0085704A" w:rsidRPr="00045F9F" w:rsidRDefault="0085704A"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All movement in and around school should be purposeful.  Staff should see that all children are suitably supervised when moving around the school.  Expectations of behaviour of children sent around the school with messages or to show good work should be clearly stated and frequently reinforced by appropriate rewards when followed</w:t>
      </w:r>
      <w:r w:rsidR="00EC0116" w:rsidRPr="00045F9F">
        <w:rPr>
          <w:rFonts w:asciiTheme="minorHAnsi" w:hAnsiTheme="minorHAnsi" w:cstheme="minorHAnsi"/>
          <w:b w:val="0"/>
          <w:sz w:val="24"/>
          <w:szCs w:val="24"/>
        </w:rPr>
        <w:t>.</w:t>
      </w:r>
    </w:p>
    <w:p w14:paraId="46A694A5" w14:textId="7FF5B897" w:rsidR="0085704A" w:rsidRPr="00045F9F" w:rsidRDefault="0085704A" w:rsidP="0085704A">
      <w:pPr>
        <w:rPr>
          <w:rFonts w:cstheme="minorHAnsi"/>
          <w:sz w:val="24"/>
          <w:szCs w:val="24"/>
        </w:rPr>
      </w:pPr>
    </w:p>
    <w:p w14:paraId="7FA15827" w14:textId="7C9AC5C2" w:rsidR="0085704A" w:rsidRPr="00045F9F" w:rsidRDefault="0085704A"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Children not behaving appropriately should be reminded of what is expected </w:t>
      </w:r>
      <w:r w:rsidR="00C47E06" w:rsidRPr="00045F9F">
        <w:rPr>
          <w:rFonts w:asciiTheme="minorHAnsi" w:hAnsiTheme="minorHAnsi" w:cstheme="minorHAnsi"/>
          <w:b w:val="0"/>
          <w:sz w:val="24"/>
          <w:szCs w:val="24"/>
        </w:rPr>
        <w:t xml:space="preserve">and encouraged to behave </w:t>
      </w:r>
      <w:r w:rsidR="005500B1" w:rsidRPr="00045F9F">
        <w:rPr>
          <w:rFonts w:asciiTheme="minorHAnsi" w:hAnsiTheme="minorHAnsi" w:cstheme="minorHAnsi"/>
          <w:b w:val="0"/>
          <w:sz w:val="24"/>
          <w:szCs w:val="24"/>
        </w:rPr>
        <w:t>better,</w:t>
      </w:r>
      <w:r w:rsidR="00C47E06"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or face sanctions for repeated lapses</w:t>
      </w:r>
      <w:r w:rsidR="00EC0116" w:rsidRPr="00045F9F">
        <w:rPr>
          <w:rFonts w:asciiTheme="minorHAnsi" w:hAnsiTheme="minorHAnsi" w:cstheme="minorHAnsi"/>
          <w:b w:val="0"/>
          <w:sz w:val="24"/>
          <w:szCs w:val="24"/>
        </w:rPr>
        <w:t>.</w:t>
      </w:r>
    </w:p>
    <w:p w14:paraId="6BBFC4AE" w14:textId="2E2C267A" w:rsidR="00EC0116" w:rsidRPr="00045F9F" w:rsidRDefault="00EC0116" w:rsidP="00EC0116">
      <w:pPr>
        <w:rPr>
          <w:rFonts w:cstheme="minorHAnsi"/>
          <w:sz w:val="24"/>
          <w:szCs w:val="24"/>
        </w:rPr>
      </w:pPr>
    </w:p>
    <w:p w14:paraId="36E9326F" w14:textId="32515DEF" w:rsidR="00EC0116" w:rsidRPr="00045F9F" w:rsidRDefault="00EC0116"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If a child should run out of school for whatever reason, staff should never run after them as they may be placing a child in greater danger by doing so.  The head</w:t>
      </w:r>
      <w:r w:rsidR="001177FD">
        <w:rPr>
          <w:rFonts w:asciiTheme="minorHAnsi" w:hAnsiTheme="minorHAnsi" w:cstheme="minorHAnsi"/>
          <w:b w:val="0"/>
          <w:sz w:val="24"/>
          <w:szCs w:val="24"/>
        </w:rPr>
        <w:t xml:space="preserve"> </w:t>
      </w:r>
      <w:r w:rsidRPr="00045F9F">
        <w:rPr>
          <w:rFonts w:asciiTheme="minorHAnsi" w:hAnsiTheme="minorHAnsi" w:cstheme="minorHAnsi"/>
          <w:b w:val="0"/>
          <w:sz w:val="24"/>
          <w:szCs w:val="24"/>
        </w:rPr>
        <w:t xml:space="preserve">teacher </w:t>
      </w:r>
      <w:r w:rsidR="00684F83">
        <w:rPr>
          <w:rFonts w:asciiTheme="minorHAnsi" w:hAnsiTheme="minorHAnsi" w:cstheme="minorHAnsi"/>
          <w:b w:val="0"/>
          <w:sz w:val="24"/>
          <w:szCs w:val="24"/>
        </w:rPr>
        <w:t xml:space="preserve">or a member of the senior leadership team </w:t>
      </w:r>
      <w:r w:rsidRPr="00045F9F">
        <w:rPr>
          <w:rFonts w:asciiTheme="minorHAnsi" w:hAnsiTheme="minorHAnsi" w:cstheme="minorHAnsi"/>
          <w:b w:val="0"/>
          <w:sz w:val="24"/>
          <w:szCs w:val="24"/>
        </w:rPr>
        <w:t xml:space="preserve">should be informed </w:t>
      </w:r>
      <w:r w:rsidR="005500B1" w:rsidRPr="00045F9F">
        <w:rPr>
          <w:rFonts w:asciiTheme="minorHAnsi" w:hAnsiTheme="minorHAnsi" w:cstheme="minorHAnsi"/>
          <w:b w:val="0"/>
          <w:sz w:val="24"/>
          <w:szCs w:val="24"/>
        </w:rPr>
        <w:t>immediately,</w:t>
      </w:r>
      <w:r w:rsidRPr="00045F9F">
        <w:rPr>
          <w:rFonts w:asciiTheme="minorHAnsi" w:hAnsiTheme="minorHAnsi" w:cstheme="minorHAnsi"/>
          <w:b w:val="0"/>
          <w:sz w:val="24"/>
          <w:szCs w:val="24"/>
        </w:rPr>
        <w:t xml:space="preserve"> and lessons returned to normal as quickly as possible.</w:t>
      </w:r>
    </w:p>
    <w:p w14:paraId="2B40A378" w14:textId="77777777" w:rsidR="00EC0116" w:rsidRPr="00045F9F" w:rsidRDefault="00EC0116" w:rsidP="00EC0116">
      <w:pPr>
        <w:rPr>
          <w:rFonts w:cstheme="minorHAnsi"/>
          <w:sz w:val="24"/>
          <w:szCs w:val="24"/>
        </w:rPr>
      </w:pPr>
    </w:p>
    <w:p w14:paraId="4E9893B4" w14:textId="6A750897" w:rsidR="00EC0116" w:rsidRPr="00045F9F" w:rsidRDefault="00EC0116"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In most cases the child will remain on site, stay within visual contact or quickly return.  Once the child has calmed down, a senior leader or appropriate staff member will attempt to approach the child and calmly persuade him/her to return to school and discuss the situation.</w:t>
      </w:r>
      <w:r w:rsidR="00AE28E4" w:rsidRPr="00045F9F">
        <w:rPr>
          <w:rFonts w:asciiTheme="minorHAnsi" w:hAnsiTheme="minorHAnsi" w:cstheme="minorHAnsi"/>
          <w:b w:val="0"/>
          <w:sz w:val="24"/>
          <w:szCs w:val="24"/>
        </w:rPr>
        <w:t xml:space="preserve">  </w:t>
      </w:r>
      <w:r w:rsidR="7FE45D8F" w:rsidRPr="00045F9F">
        <w:rPr>
          <w:rFonts w:asciiTheme="minorHAnsi" w:hAnsiTheme="minorHAnsi" w:cstheme="minorHAnsi"/>
          <w:b w:val="0"/>
          <w:sz w:val="24"/>
          <w:szCs w:val="24"/>
        </w:rPr>
        <w:t xml:space="preserve">If the child leaves the site, parents and police should be informed immediately.  </w:t>
      </w:r>
    </w:p>
    <w:p w14:paraId="10DEDF9E" w14:textId="7B7EA67E" w:rsidR="7FE45D8F" w:rsidRPr="00045F9F" w:rsidRDefault="7FE45D8F" w:rsidP="7FE45D8F">
      <w:pPr>
        <w:rPr>
          <w:rFonts w:cstheme="minorHAnsi"/>
          <w:sz w:val="24"/>
          <w:szCs w:val="24"/>
        </w:rPr>
      </w:pPr>
    </w:p>
    <w:p w14:paraId="4E673941" w14:textId="26909DEA" w:rsidR="00EC0116"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Upon returning to </w:t>
      </w:r>
      <w:r w:rsidR="0051607F" w:rsidRPr="00045F9F">
        <w:rPr>
          <w:rFonts w:asciiTheme="minorHAnsi" w:hAnsiTheme="minorHAnsi" w:cstheme="minorHAnsi"/>
          <w:b w:val="0"/>
          <w:sz w:val="24"/>
          <w:szCs w:val="24"/>
        </w:rPr>
        <w:t>school,</w:t>
      </w:r>
      <w:r w:rsidRPr="00045F9F">
        <w:rPr>
          <w:rFonts w:asciiTheme="minorHAnsi" w:hAnsiTheme="minorHAnsi" w:cstheme="minorHAnsi"/>
          <w:b w:val="0"/>
          <w:sz w:val="24"/>
          <w:szCs w:val="24"/>
        </w:rPr>
        <w:t xml:space="preserve"> it must be made clear to the child that there is no justification for leaving the premises and alternative strategies explained </w:t>
      </w:r>
      <w:r w:rsidR="0051607F" w:rsidRPr="00045F9F">
        <w:rPr>
          <w:rFonts w:asciiTheme="minorHAnsi" w:hAnsiTheme="minorHAnsi" w:cstheme="minorHAnsi"/>
          <w:b w:val="0"/>
          <w:sz w:val="24"/>
          <w:szCs w:val="24"/>
        </w:rPr>
        <w:t>e.g.,</w:t>
      </w:r>
      <w:r w:rsidRPr="00045F9F">
        <w:rPr>
          <w:rFonts w:asciiTheme="minorHAnsi" w:hAnsiTheme="minorHAnsi" w:cstheme="minorHAnsi"/>
          <w:b w:val="0"/>
          <w:sz w:val="24"/>
          <w:szCs w:val="24"/>
        </w:rPr>
        <w:t xml:space="preserve"> voluntary ‘Time Out’.  As well as trying to solve the cause of the problem, the child must be left in no doubt as to the dangers they are exposing themselves to and how seriously the school views this behaviour.</w:t>
      </w:r>
    </w:p>
    <w:p w14:paraId="5D24BD72" w14:textId="6074A133" w:rsidR="00F77ECF" w:rsidRPr="00045F9F" w:rsidRDefault="005500B1" w:rsidP="00F77ECF">
      <w:pPr>
        <w:rPr>
          <w:rFonts w:cstheme="minorHAnsi"/>
        </w:rPr>
      </w:pPr>
      <w:r w:rsidRPr="00045F9F">
        <w:rPr>
          <w:rFonts w:cstheme="minorHAnsi"/>
          <w:noProof/>
        </w:rPr>
        <w:drawing>
          <wp:anchor distT="0" distB="0" distL="114300" distR="114300" simplePos="0" relativeHeight="251699200" behindDoc="0" locked="0" layoutInCell="1" allowOverlap="1" wp14:anchorId="41373B8A" wp14:editId="58C57FC6">
            <wp:simplePos x="0" y="0"/>
            <wp:positionH relativeFrom="column">
              <wp:posOffset>1347153</wp:posOffset>
            </wp:positionH>
            <wp:positionV relativeFrom="paragraph">
              <wp:posOffset>180340</wp:posOffset>
            </wp:positionV>
            <wp:extent cx="3014968" cy="3834448"/>
            <wp:effectExtent l="38100" t="38100" r="33655" b="3302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4968" cy="3834448"/>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690C5CC9" w14:textId="65631C5B" w:rsidR="0085704A" w:rsidRPr="00045F9F" w:rsidRDefault="0085704A" w:rsidP="0085704A">
      <w:pPr>
        <w:rPr>
          <w:rFonts w:cstheme="minorHAnsi"/>
          <w:sz w:val="24"/>
          <w:szCs w:val="24"/>
        </w:rPr>
      </w:pPr>
    </w:p>
    <w:p w14:paraId="70467962" w14:textId="1949DBB3" w:rsidR="002A7504" w:rsidRPr="00045F9F" w:rsidRDefault="002A7504" w:rsidP="0085704A">
      <w:pPr>
        <w:rPr>
          <w:rFonts w:cstheme="minorHAnsi"/>
          <w:sz w:val="24"/>
          <w:szCs w:val="24"/>
        </w:rPr>
      </w:pPr>
    </w:p>
    <w:p w14:paraId="28128CB3" w14:textId="1D04E93E" w:rsidR="002A7504" w:rsidRPr="00045F9F" w:rsidRDefault="002A7504" w:rsidP="0085704A">
      <w:pPr>
        <w:rPr>
          <w:rFonts w:cstheme="minorHAnsi"/>
          <w:sz w:val="24"/>
          <w:szCs w:val="24"/>
        </w:rPr>
      </w:pPr>
    </w:p>
    <w:p w14:paraId="3CF20BF3" w14:textId="0E692CFE" w:rsidR="002A7504" w:rsidRPr="00045F9F" w:rsidRDefault="002A7504" w:rsidP="0085704A">
      <w:pPr>
        <w:rPr>
          <w:rFonts w:cstheme="minorHAnsi"/>
          <w:sz w:val="24"/>
          <w:szCs w:val="24"/>
        </w:rPr>
      </w:pPr>
    </w:p>
    <w:p w14:paraId="73EFCD4F" w14:textId="551D8FCE" w:rsidR="002A7504" w:rsidRPr="00045F9F" w:rsidRDefault="002A7504" w:rsidP="0085704A">
      <w:pPr>
        <w:rPr>
          <w:rFonts w:cstheme="minorHAnsi"/>
          <w:sz w:val="24"/>
          <w:szCs w:val="24"/>
        </w:rPr>
      </w:pPr>
    </w:p>
    <w:p w14:paraId="190C758A" w14:textId="0096DE9C" w:rsidR="002A7504" w:rsidRPr="00045F9F" w:rsidRDefault="002A7504" w:rsidP="0085704A">
      <w:pPr>
        <w:rPr>
          <w:rFonts w:cstheme="minorHAnsi"/>
          <w:sz w:val="24"/>
          <w:szCs w:val="24"/>
        </w:rPr>
      </w:pPr>
    </w:p>
    <w:p w14:paraId="36E6BAE6" w14:textId="1DDC3C79" w:rsidR="002A7504" w:rsidRPr="00045F9F" w:rsidRDefault="002A7504" w:rsidP="0085704A">
      <w:pPr>
        <w:rPr>
          <w:rFonts w:cstheme="minorHAnsi"/>
          <w:sz w:val="24"/>
          <w:szCs w:val="24"/>
        </w:rPr>
      </w:pPr>
    </w:p>
    <w:p w14:paraId="1EF3ADB5" w14:textId="6165E98A" w:rsidR="002A7504" w:rsidRPr="00045F9F" w:rsidRDefault="002A7504" w:rsidP="0085704A">
      <w:pPr>
        <w:rPr>
          <w:rFonts w:cstheme="minorHAnsi"/>
          <w:sz w:val="24"/>
          <w:szCs w:val="24"/>
        </w:rPr>
      </w:pPr>
    </w:p>
    <w:p w14:paraId="4D7CC170" w14:textId="476ADED7" w:rsidR="002A7504" w:rsidRPr="00045F9F" w:rsidRDefault="003B47AD" w:rsidP="0085704A">
      <w:pPr>
        <w:rPr>
          <w:rFonts w:cstheme="minorHAnsi"/>
          <w:sz w:val="24"/>
          <w:szCs w:val="24"/>
        </w:rPr>
      </w:pPr>
      <w:r w:rsidRPr="00045F9F">
        <w:rPr>
          <w:rFonts w:cstheme="minorHAnsi"/>
          <w:noProof/>
          <w:sz w:val="24"/>
          <w:szCs w:val="24"/>
        </w:rPr>
        <mc:AlternateContent>
          <mc:Choice Requires="wps">
            <w:drawing>
              <wp:anchor distT="0" distB="0" distL="114300" distR="114300" simplePos="0" relativeHeight="251700224" behindDoc="0" locked="0" layoutInCell="1" allowOverlap="1" wp14:anchorId="1F072EB9" wp14:editId="69F3CB59">
                <wp:simplePos x="0" y="0"/>
                <wp:positionH relativeFrom="column">
                  <wp:posOffset>3324225</wp:posOffset>
                </wp:positionH>
                <wp:positionV relativeFrom="paragraph">
                  <wp:posOffset>296545</wp:posOffset>
                </wp:positionV>
                <wp:extent cx="847725" cy="6191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847725" cy="619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w14:anchorId="4D194620">
              <v:rect id="Rectangle 20" style="position:absolute;margin-left:261.75pt;margin-top:23.35pt;width:66.75pt;height:48.7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F634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4ofeAIAAIUFAAAOAAAAZHJzL2Uyb0RvYy54bWysVEtv2zAMvg/YfxB0Xx0H6SuoUwQtOgwo&#10;2mLp0LMiS7EBWdQoJU7260fJj3RdsUOxHBTKJD+Sn0heXe8bw3YKfQ224PnJhDNlJZS13RT8x/Pd&#10;lwvOfBC2FAasKvhBeX69+PzpqnVzNYUKTKmQEYj189YVvArBzbPMy0o1wp+AU5aUGrARga64yUoU&#10;LaE3JptOJmdZC1g6BKm8p6+3nZIvEr7WSoZHrb0KzBSccgvpxHSu45ktrsR8g8JVtezTEB/IohG1&#10;paAj1K0Igm2x/guqqSWCBx1OJDQZaF1LlWqgavLJm2pWlXAq1ULkeDfS5P8frHzYrdwTEg2t83NP&#10;Yqxir7GJ/5Qf2yeyDiNZah+YpI8Xs/Pz6SlnklRn+WVOMqFkR2eHPnxV0LAoFBzpLRJFYnfvQ2c6&#10;mMRYHkxd3tXGpEt8f3VjkO0Evdx6k/fgf1gZ+yFHyjF6ZseKkxQORkU8Y78rzeqSapymhFMzHpMR&#10;Uiob8k5ViVJ1OZ5O6DdkOaSfCEmAEVlTdSN2DzBYdiADdkdPbx9dVerl0Xnyr8Q659EjRQYbRuem&#10;toDvARiqqo/c2Q8kddREltZQHp6QIXST5J28q+l574UPTwJpdGjIaB2ERzq0gbbg0EucVYC/3vse&#10;7amjSctZS6NYcP9zK1BxZr5Z6vXLfDaLs5sus9PzKV3wtWb9WmO3zQ1Qz+S0eJxMYrQPZhA1QvNC&#10;W2MZo5JKWEmxCy4DDpeb0K0I2jtSLZfJjObViXBvV05G8MhqbN/n/YtA1/d4oOF4gGFsxfxNq3e2&#10;0dPCchtA12kOjrz2fNOsp8bp91JcJq/vyeq4PRe/AQAA//8DAFBLAwQUAAYACAAAACEAtV9F7eAA&#10;AAAKAQAADwAAAGRycy9kb3ducmV2LnhtbEyPTUvEMBCG74L/IYzgzU2t/dDadBFRRPCgu4IeZ9uk&#10;LTaT0qTd+u8dT3oc5uF9n7fcrnYQi55870jB5SYCoal2TU+tgvf948U1CB+QGhwcaQXf2sO2Oj0p&#10;sWjckd70sgut4BDyBSroQhgLKX3daYt+40ZN/DNushj4nFrZTHjkcDvIOIoyabEnbuhw1Pedrr92&#10;s1XwafBp//DsX6SJF3PTv84fJp+VOj9b725BBL2GPxh+9VkdKnY6uJkaLwYFaXyVMqogyXIQDGRp&#10;zuMOTCZJDLIq5f8J1Q8AAAD//wMAUEsBAi0AFAAGAAgAAAAhALaDOJL+AAAA4QEAABMAAAAAAAAA&#10;AAAAAAAAAAAAAFtDb250ZW50X1R5cGVzXS54bWxQSwECLQAUAAYACAAAACEAOP0h/9YAAACUAQAA&#10;CwAAAAAAAAAAAAAAAAAvAQAAX3JlbHMvLnJlbHNQSwECLQAUAAYACAAAACEAZNOKH3gCAACFBQAA&#10;DgAAAAAAAAAAAAAAAAAuAgAAZHJzL2Uyb0RvYy54bWxQSwECLQAUAAYACAAAACEAtV9F7eAAAAAK&#10;AQAADwAAAAAAAAAAAAAAAADSBAAAZHJzL2Rvd25yZXYueG1sUEsFBgAAAAAEAAQA8wAAAN8FAAAA&#10;AA==&#10;"/>
            </w:pict>
          </mc:Fallback>
        </mc:AlternateContent>
      </w:r>
    </w:p>
    <w:p w14:paraId="4A49FEAD" w14:textId="0AC21825" w:rsidR="002A7504" w:rsidRPr="00045F9F" w:rsidRDefault="002A7504" w:rsidP="0085704A">
      <w:pPr>
        <w:rPr>
          <w:rFonts w:cstheme="minorHAnsi"/>
          <w:sz w:val="24"/>
          <w:szCs w:val="24"/>
        </w:rPr>
      </w:pPr>
    </w:p>
    <w:p w14:paraId="4D7BD27E" w14:textId="6203B244" w:rsidR="000E69D7" w:rsidRDefault="000E69D7" w:rsidP="00A5794C">
      <w:pPr>
        <w:pStyle w:val="Heading1"/>
        <w:numPr>
          <w:ilvl w:val="0"/>
          <w:numId w:val="0"/>
        </w:numPr>
        <w:ind w:left="432" w:hanging="432"/>
        <w:rPr>
          <w:rFonts w:asciiTheme="minorHAnsi" w:hAnsiTheme="minorHAnsi" w:cstheme="minorHAnsi"/>
          <w:szCs w:val="24"/>
          <w:u w:val="single"/>
        </w:rPr>
      </w:pPr>
      <w:r>
        <w:rPr>
          <w:rFonts w:asciiTheme="minorHAnsi" w:hAnsiTheme="minorHAnsi" w:cstheme="minorHAnsi"/>
          <w:szCs w:val="24"/>
          <w:u w:val="single"/>
        </w:rPr>
        <w:t>Start of the Day</w:t>
      </w:r>
    </w:p>
    <w:p w14:paraId="1C970256" w14:textId="75A58E42" w:rsidR="000E69D7" w:rsidRDefault="000E69D7" w:rsidP="000E69D7">
      <w:pPr>
        <w:rPr>
          <w:sz w:val="24"/>
          <w:szCs w:val="24"/>
        </w:rPr>
      </w:pPr>
      <w:r w:rsidRPr="00383874">
        <w:rPr>
          <w:sz w:val="24"/>
          <w:szCs w:val="24"/>
        </w:rPr>
        <w:t>The start of the day will be a soft start</w:t>
      </w:r>
      <w:r>
        <w:rPr>
          <w:sz w:val="24"/>
          <w:szCs w:val="24"/>
        </w:rPr>
        <w:t xml:space="preserve"> </w:t>
      </w:r>
      <w:r w:rsidRPr="00383874">
        <w:rPr>
          <w:sz w:val="24"/>
          <w:szCs w:val="24"/>
        </w:rPr>
        <w:t>with the green gates opening from 8:30am for all Y1-6 pupils.  Registration for Years 1,2, &amp; 3 will close at 8:45am</w:t>
      </w:r>
      <w:r>
        <w:rPr>
          <w:sz w:val="24"/>
          <w:szCs w:val="24"/>
        </w:rPr>
        <w:t xml:space="preserve">.  </w:t>
      </w:r>
      <w:r w:rsidRPr="00383874">
        <w:rPr>
          <w:sz w:val="24"/>
          <w:szCs w:val="24"/>
        </w:rPr>
        <w:t>Registration for Years 4,5, &amp; 6 will close at 8:40am</w:t>
      </w:r>
      <w:r>
        <w:rPr>
          <w:sz w:val="24"/>
          <w:szCs w:val="24"/>
        </w:rPr>
        <w:t xml:space="preserve">.  A member of staff will be timetabled over the course of the week so that there is a point of contact for any parent with a question or query.  </w:t>
      </w:r>
      <w:r w:rsidR="002A56F4">
        <w:rPr>
          <w:sz w:val="24"/>
          <w:szCs w:val="24"/>
        </w:rPr>
        <w:t xml:space="preserve">Why- This enables us to </w:t>
      </w:r>
      <w:r>
        <w:rPr>
          <w:sz w:val="24"/>
          <w:szCs w:val="24"/>
        </w:rPr>
        <w:t>welcome the children when they come through the gate</w:t>
      </w:r>
      <w:r w:rsidR="002A56F4">
        <w:rPr>
          <w:sz w:val="24"/>
          <w:szCs w:val="24"/>
        </w:rPr>
        <w:t xml:space="preserve"> and also give parents the opportunity to share any information with us before the start of the school day.  It also shows that we are a staff that are approachable, friendly and </w:t>
      </w:r>
      <w:r w:rsidR="00813135">
        <w:rPr>
          <w:sz w:val="24"/>
          <w:szCs w:val="24"/>
        </w:rPr>
        <w:t>visible.</w:t>
      </w:r>
    </w:p>
    <w:p w14:paraId="7E0D342B" w14:textId="3002EE49" w:rsidR="000E69D7" w:rsidRPr="00383874" w:rsidRDefault="000E69D7" w:rsidP="000E69D7">
      <w:pPr>
        <w:rPr>
          <w:sz w:val="24"/>
          <w:szCs w:val="24"/>
        </w:rPr>
      </w:pPr>
      <w:r w:rsidRPr="00383874">
        <w:rPr>
          <w:sz w:val="24"/>
          <w:szCs w:val="24"/>
        </w:rPr>
        <w:t xml:space="preserve">Soft Start in place for Foundation Stage children from 8:40- with registration being at 8:50am eventually; however, there will be leeway over the first couple of weeks until the children settle.  Children will enter via the bottom gate.  </w:t>
      </w:r>
      <w:r>
        <w:rPr>
          <w:sz w:val="24"/>
          <w:szCs w:val="24"/>
        </w:rPr>
        <w:t>There will always be members of staff available once the FS gate has opened.</w:t>
      </w:r>
    </w:p>
    <w:p w14:paraId="7858B463" w14:textId="77777777" w:rsidR="000E69D7" w:rsidRPr="000E69D7" w:rsidRDefault="000E69D7" w:rsidP="000E69D7">
      <w:pPr>
        <w:rPr>
          <w:sz w:val="24"/>
          <w:szCs w:val="24"/>
        </w:rPr>
      </w:pPr>
    </w:p>
    <w:p w14:paraId="753E2CF3" w14:textId="0CDB9942" w:rsidR="00EE5955" w:rsidRPr="00045F9F" w:rsidRDefault="000E69D7" w:rsidP="00A5794C">
      <w:pPr>
        <w:pStyle w:val="Heading1"/>
        <w:numPr>
          <w:ilvl w:val="0"/>
          <w:numId w:val="0"/>
        </w:numPr>
        <w:ind w:left="432" w:hanging="432"/>
        <w:rPr>
          <w:rFonts w:asciiTheme="minorHAnsi" w:hAnsiTheme="minorHAnsi" w:cstheme="minorHAnsi"/>
          <w:szCs w:val="24"/>
          <w:u w:val="single"/>
        </w:rPr>
      </w:pPr>
      <w:r w:rsidRPr="00045F9F">
        <w:rPr>
          <w:rFonts w:cstheme="minorHAnsi"/>
          <w:noProof/>
          <w:szCs w:val="24"/>
        </w:rPr>
        <w:drawing>
          <wp:anchor distT="0" distB="0" distL="114300" distR="114300" simplePos="0" relativeHeight="251721728" behindDoc="0" locked="0" layoutInCell="1" allowOverlap="1" wp14:anchorId="42F52E5F" wp14:editId="37017FAC">
            <wp:simplePos x="0" y="0"/>
            <wp:positionH relativeFrom="column">
              <wp:posOffset>4023995</wp:posOffset>
            </wp:positionH>
            <wp:positionV relativeFrom="paragraph">
              <wp:posOffset>81280</wp:posOffset>
            </wp:positionV>
            <wp:extent cx="2487295" cy="3052445"/>
            <wp:effectExtent l="0" t="0" r="8255" b="0"/>
            <wp:wrapSquare wrapText="bothSides"/>
            <wp:docPr id="132" name="Picture 132" descr="C:\Users\head\Pictures\R562d491958c9c16eac7a9cb691081e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ad\Pictures\R562d491958c9c16eac7a9cb691081e39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7295"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04A" w:rsidRPr="00045F9F">
        <w:rPr>
          <w:rFonts w:asciiTheme="minorHAnsi" w:hAnsiTheme="minorHAnsi" w:cstheme="minorHAnsi"/>
          <w:szCs w:val="24"/>
          <w:u w:val="single"/>
        </w:rPr>
        <w:t>Playtime Supervision</w:t>
      </w:r>
    </w:p>
    <w:p w14:paraId="41BDA612" w14:textId="7D1AEBF9" w:rsidR="0085704A" w:rsidRPr="00045F9F" w:rsidRDefault="0085704A"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Teachers and Teaching Assistants are required to perform supervisory duties including playtime supervision.  A minimum of two staff members are required to supervise playtimes for each playground.  Supply teachers should cover the duty of absent teachers but should never be without support.</w:t>
      </w:r>
    </w:p>
    <w:p w14:paraId="3EB8694E" w14:textId="68BCD57F" w:rsidR="008C18C7" w:rsidRPr="00045F9F" w:rsidRDefault="008C18C7" w:rsidP="008C18C7">
      <w:pPr>
        <w:rPr>
          <w:rFonts w:cstheme="minorHAnsi"/>
          <w:sz w:val="24"/>
          <w:szCs w:val="24"/>
        </w:rPr>
      </w:pPr>
    </w:p>
    <w:p w14:paraId="07C03284" w14:textId="71DAAAC7" w:rsidR="0085704A" w:rsidRPr="00045F9F" w:rsidRDefault="0085704A"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When on duty, staff should circulate and take the opportunity to sociali</w:t>
      </w:r>
      <w:r w:rsidR="0051607F">
        <w:rPr>
          <w:rFonts w:asciiTheme="minorHAnsi" w:hAnsiTheme="minorHAnsi" w:cstheme="minorHAnsi"/>
          <w:b w:val="0"/>
          <w:sz w:val="24"/>
          <w:szCs w:val="24"/>
        </w:rPr>
        <w:t>s</w:t>
      </w:r>
      <w:r w:rsidRPr="00045F9F">
        <w:rPr>
          <w:rFonts w:asciiTheme="minorHAnsi" w:hAnsiTheme="minorHAnsi" w:cstheme="minorHAnsi"/>
          <w:b w:val="0"/>
          <w:sz w:val="24"/>
          <w:szCs w:val="24"/>
        </w:rPr>
        <w:t xml:space="preserve">e with children from other classes, whilst maintaining an overview of the play area and spotting potential problems before they escalate.  </w:t>
      </w:r>
      <w:r w:rsidR="00F427CA">
        <w:rPr>
          <w:rFonts w:asciiTheme="minorHAnsi" w:hAnsiTheme="minorHAnsi" w:cstheme="minorHAnsi"/>
          <w:b w:val="0"/>
          <w:sz w:val="24"/>
          <w:szCs w:val="24"/>
        </w:rPr>
        <w:t xml:space="preserve">At the end of playtime, </w:t>
      </w:r>
      <w:r w:rsidR="7FE45D8F" w:rsidRPr="00045F9F">
        <w:rPr>
          <w:rFonts w:asciiTheme="minorHAnsi" w:hAnsiTheme="minorHAnsi" w:cstheme="minorHAnsi"/>
          <w:b w:val="0"/>
          <w:sz w:val="24"/>
          <w:szCs w:val="24"/>
        </w:rPr>
        <w:t>Key Stage 1 the children should walk to designated class lines in alphabetical order</w:t>
      </w:r>
      <w:r w:rsidR="00F427CA">
        <w:rPr>
          <w:rFonts w:asciiTheme="minorHAnsi" w:hAnsiTheme="minorHAnsi" w:cstheme="minorHAnsi"/>
          <w:b w:val="0"/>
          <w:sz w:val="24"/>
          <w:szCs w:val="24"/>
        </w:rPr>
        <w:t xml:space="preserve"> and line up</w:t>
      </w:r>
      <w:r w:rsidR="7FE45D8F" w:rsidRPr="00045F9F">
        <w:rPr>
          <w:rFonts w:asciiTheme="minorHAnsi" w:hAnsiTheme="minorHAnsi" w:cstheme="minorHAnsi"/>
          <w:b w:val="0"/>
          <w:sz w:val="24"/>
          <w:szCs w:val="24"/>
        </w:rPr>
        <w:t>.  Key Stage 2 should line up (in alphabetical order) as promptly as possible after hearing the chime.  Staff send children in</w:t>
      </w:r>
      <w:r w:rsidR="00C47E06" w:rsidRPr="00045F9F">
        <w:rPr>
          <w:rFonts w:asciiTheme="minorHAnsi" w:hAnsiTheme="minorHAnsi" w:cstheme="minorHAnsi"/>
          <w:b w:val="0"/>
          <w:sz w:val="24"/>
          <w:szCs w:val="24"/>
        </w:rPr>
        <w:t>to school</w:t>
      </w:r>
      <w:r w:rsidR="7FE45D8F" w:rsidRPr="00045F9F">
        <w:rPr>
          <w:rFonts w:asciiTheme="minorHAnsi" w:hAnsiTheme="minorHAnsi" w:cstheme="minorHAnsi"/>
          <w:b w:val="0"/>
          <w:sz w:val="24"/>
          <w:szCs w:val="24"/>
        </w:rPr>
        <w:t xml:space="preserve"> a class at a time, ensuring there is no running or congestion.  Good behaviour whilst entering school should be reinforced with praise and the awarding of a ‘Smiley’.</w:t>
      </w:r>
      <w:r w:rsidR="00EE5955" w:rsidRPr="00045F9F">
        <w:rPr>
          <w:rFonts w:asciiTheme="minorHAnsi" w:hAnsiTheme="minorHAnsi" w:cstheme="minorHAnsi"/>
          <w:b w:val="0"/>
          <w:sz w:val="24"/>
          <w:szCs w:val="24"/>
        </w:rPr>
        <w:t xml:space="preserve">  </w:t>
      </w:r>
      <w:r w:rsidR="7FE45D8F" w:rsidRPr="00045F9F">
        <w:rPr>
          <w:rFonts w:asciiTheme="minorHAnsi" w:hAnsiTheme="minorHAnsi" w:cstheme="minorHAnsi"/>
          <w:b w:val="0"/>
          <w:sz w:val="24"/>
          <w:szCs w:val="24"/>
        </w:rPr>
        <w:t>In suitable weather conditions the field may be used at playtimes.  This is the decision of staff on duty.</w:t>
      </w:r>
      <w:r w:rsidR="00AE28E4" w:rsidRPr="00045F9F">
        <w:rPr>
          <w:rFonts w:asciiTheme="minorHAnsi" w:hAnsiTheme="minorHAnsi" w:cstheme="minorHAnsi"/>
          <w:b w:val="0"/>
          <w:sz w:val="24"/>
          <w:szCs w:val="24"/>
        </w:rPr>
        <w:t xml:space="preserve">  </w:t>
      </w:r>
      <w:r w:rsidR="7FE45D8F" w:rsidRPr="00045F9F">
        <w:rPr>
          <w:rFonts w:asciiTheme="minorHAnsi" w:hAnsiTheme="minorHAnsi" w:cstheme="minorHAnsi"/>
          <w:b w:val="0"/>
          <w:sz w:val="24"/>
          <w:szCs w:val="24"/>
        </w:rPr>
        <w:t xml:space="preserve">In poor weather, children should not go outside at break time.  In these circumstances, the Year 6 children will be ‘wet-play’ monitors.  </w:t>
      </w:r>
    </w:p>
    <w:p w14:paraId="735EB77C" w14:textId="09BFC301" w:rsidR="0085704A" w:rsidRDefault="005F60E1" w:rsidP="0085704A">
      <w:pPr>
        <w:rPr>
          <w:rFonts w:cstheme="minorHAnsi"/>
          <w:sz w:val="24"/>
          <w:szCs w:val="24"/>
        </w:rPr>
      </w:pPr>
      <w:r w:rsidRPr="00045F9F">
        <w:rPr>
          <w:rFonts w:cstheme="minorHAnsi"/>
          <w:noProof/>
        </w:rPr>
        <w:drawing>
          <wp:anchor distT="0" distB="0" distL="114300" distR="114300" simplePos="0" relativeHeight="251702272" behindDoc="0" locked="0" layoutInCell="1" allowOverlap="1" wp14:anchorId="2E10DB2D" wp14:editId="3A3D13ED">
            <wp:simplePos x="0" y="0"/>
            <wp:positionH relativeFrom="column">
              <wp:posOffset>-23448</wp:posOffset>
            </wp:positionH>
            <wp:positionV relativeFrom="paragraph">
              <wp:posOffset>235268</wp:posOffset>
            </wp:positionV>
            <wp:extent cx="6536877" cy="2049517"/>
            <wp:effectExtent l="0" t="0" r="0" b="8255"/>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6877" cy="2049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BE2B4" w14:textId="7BE7E16B" w:rsidR="0060434D" w:rsidRDefault="0060434D" w:rsidP="0085704A">
      <w:pPr>
        <w:rPr>
          <w:rFonts w:cstheme="minorHAnsi"/>
          <w:sz w:val="24"/>
          <w:szCs w:val="24"/>
        </w:rPr>
      </w:pPr>
    </w:p>
    <w:p w14:paraId="3A37EB94" w14:textId="3D2ABB46" w:rsidR="0060434D" w:rsidRDefault="0060434D" w:rsidP="0085704A">
      <w:pPr>
        <w:rPr>
          <w:rFonts w:cstheme="minorHAnsi"/>
          <w:sz w:val="24"/>
          <w:szCs w:val="24"/>
        </w:rPr>
      </w:pPr>
    </w:p>
    <w:p w14:paraId="6612A447" w14:textId="77777777" w:rsidR="0060434D" w:rsidRPr="00045F9F" w:rsidRDefault="0060434D" w:rsidP="0085704A">
      <w:pPr>
        <w:rPr>
          <w:rFonts w:cstheme="minorHAnsi"/>
          <w:sz w:val="24"/>
          <w:szCs w:val="24"/>
        </w:rPr>
      </w:pPr>
    </w:p>
    <w:p w14:paraId="1CB925A3" w14:textId="41704790" w:rsidR="00EE5955" w:rsidRPr="00045F9F" w:rsidRDefault="00EE5955" w:rsidP="0085704A">
      <w:pPr>
        <w:rPr>
          <w:rFonts w:cstheme="minorHAnsi"/>
          <w:sz w:val="24"/>
          <w:szCs w:val="24"/>
        </w:rPr>
      </w:pPr>
    </w:p>
    <w:p w14:paraId="13B1FF78" w14:textId="6BF79724" w:rsidR="0085704A" w:rsidRPr="00045F9F" w:rsidRDefault="0085704A" w:rsidP="001941F9">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t xml:space="preserve">Playground </w:t>
      </w:r>
      <w:r w:rsidR="0051607F">
        <w:rPr>
          <w:rFonts w:asciiTheme="minorHAnsi" w:hAnsiTheme="minorHAnsi" w:cstheme="minorHAnsi"/>
          <w:szCs w:val="24"/>
          <w:u w:val="single"/>
        </w:rPr>
        <w:t>P</w:t>
      </w:r>
      <w:r w:rsidRPr="00045F9F">
        <w:rPr>
          <w:rFonts w:asciiTheme="minorHAnsi" w:hAnsiTheme="minorHAnsi" w:cstheme="minorHAnsi"/>
          <w:szCs w:val="24"/>
          <w:u w:val="single"/>
        </w:rPr>
        <w:t>rocedures</w:t>
      </w:r>
    </w:p>
    <w:p w14:paraId="4599C952" w14:textId="732CF2A8" w:rsidR="008C18C7" w:rsidRPr="0095187B" w:rsidRDefault="005F60E1" w:rsidP="00AE28E4">
      <w:pPr>
        <w:pStyle w:val="Heading2"/>
        <w:numPr>
          <w:ilvl w:val="0"/>
          <w:numId w:val="0"/>
        </w:numPr>
        <w:rPr>
          <w:rFonts w:asciiTheme="minorHAnsi" w:hAnsiTheme="minorHAnsi" w:cstheme="minorHAnsi"/>
          <w:b w:val="0"/>
          <w:sz w:val="24"/>
          <w:szCs w:val="24"/>
        </w:rPr>
      </w:pPr>
      <w:r w:rsidRPr="0095187B">
        <w:rPr>
          <w:rFonts w:asciiTheme="minorHAnsi" w:hAnsiTheme="minorHAnsi" w:cstheme="minorHAnsi"/>
          <w:b w:val="0"/>
          <w:sz w:val="24"/>
          <w:szCs w:val="24"/>
        </w:rPr>
        <w:t>To</w:t>
      </w:r>
      <w:r w:rsidR="0085704A" w:rsidRPr="0095187B">
        <w:rPr>
          <w:rFonts w:asciiTheme="minorHAnsi" w:hAnsiTheme="minorHAnsi" w:cstheme="minorHAnsi"/>
          <w:b w:val="0"/>
          <w:sz w:val="24"/>
          <w:szCs w:val="24"/>
        </w:rPr>
        <w:t xml:space="preserve"> influence behaviour when dismissing children at pl</w:t>
      </w:r>
      <w:r w:rsidR="00EC0116" w:rsidRPr="0095187B">
        <w:rPr>
          <w:rFonts w:asciiTheme="minorHAnsi" w:hAnsiTheme="minorHAnsi" w:cstheme="minorHAnsi"/>
          <w:b w:val="0"/>
          <w:sz w:val="24"/>
          <w:szCs w:val="24"/>
        </w:rPr>
        <w:t xml:space="preserve">aytime, lunchtime and home time, </w:t>
      </w:r>
      <w:r w:rsidR="0085704A" w:rsidRPr="0095187B">
        <w:rPr>
          <w:rFonts w:asciiTheme="minorHAnsi" w:hAnsiTheme="minorHAnsi" w:cstheme="minorHAnsi"/>
          <w:b w:val="0"/>
          <w:sz w:val="24"/>
          <w:szCs w:val="24"/>
        </w:rPr>
        <w:t>teachers should supervise their own children in the corridor, putting on coats etc.  Children should be well informed by their teachers that if they do not put on their coats at the beginning of playtime</w:t>
      </w:r>
      <w:r w:rsidR="00C47E06" w:rsidRPr="0095187B">
        <w:rPr>
          <w:rFonts w:asciiTheme="minorHAnsi" w:hAnsiTheme="minorHAnsi" w:cstheme="minorHAnsi"/>
          <w:b w:val="0"/>
          <w:sz w:val="24"/>
          <w:szCs w:val="24"/>
        </w:rPr>
        <w:t xml:space="preserve"> in cold or inclement weather,</w:t>
      </w:r>
      <w:r w:rsidR="0085704A" w:rsidRPr="0095187B">
        <w:rPr>
          <w:rFonts w:asciiTheme="minorHAnsi" w:hAnsiTheme="minorHAnsi" w:cstheme="minorHAnsi"/>
          <w:b w:val="0"/>
          <w:sz w:val="24"/>
          <w:szCs w:val="24"/>
        </w:rPr>
        <w:t xml:space="preserve"> then they will have to do without for the whole of playtime.  Children are not allowed back into school during playtimes for any reason other than to visit the toilet.  </w:t>
      </w:r>
      <w:r w:rsidR="00EE5955" w:rsidRPr="0095187B">
        <w:rPr>
          <w:rFonts w:asciiTheme="minorHAnsi" w:hAnsiTheme="minorHAnsi" w:cstheme="minorHAnsi"/>
          <w:b w:val="0"/>
          <w:sz w:val="24"/>
          <w:szCs w:val="24"/>
        </w:rPr>
        <w:t>Please remind them to collect their property at the end of each session.</w:t>
      </w:r>
    </w:p>
    <w:p w14:paraId="56B5B0CC" w14:textId="1831013E" w:rsidR="0095187B" w:rsidRPr="0095187B" w:rsidRDefault="0095187B" w:rsidP="0095187B">
      <w:pPr>
        <w:spacing w:before="240"/>
        <w:rPr>
          <w:sz w:val="24"/>
          <w:szCs w:val="24"/>
        </w:rPr>
      </w:pPr>
      <w:r w:rsidRPr="0095187B">
        <w:rPr>
          <w:sz w:val="24"/>
          <w:szCs w:val="24"/>
        </w:rPr>
        <w:t>Children on KS2 playground should use the library toilets at playtime and lunchtime, seeking permission from an adult on the playground.  Adults should ensure that not too many children are in the toilet at any time.  If a child needs to enter the school during lunchtime for any reason, a ‘Hall Pass’ should be given to them by a lunchtime controller.</w:t>
      </w:r>
    </w:p>
    <w:p w14:paraId="25D3A17E" w14:textId="6368E110" w:rsidR="00AE28E4" w:rsidRPr="0095187B" w:rsidRDefault="0095187B" w:rsidP="00AE28E4">
      <w:pPr>
        <w:rPr>
          <w:rFonts w:cstheme="minorHAnsi"/>
          <w:sz w:val="24"/>
          <w:szCs w:val="24"/>
        </w:rPr>
      </w:pPr>
      <w:r w:rsidRPr="0095187B">
        <w:rPr>
          <w:sz w:val="24"/>
          <w:szCs w:val="24"/>
        </w:rPr>
        <w:t>Children on the KS1 playground may use their own toilets.  At lunchtime, a plastic band will be given to a child by a lunchtime controller to allow them to use the toilets.  Only six bands will be available on this playground.</w:t>
      </w:r>
    </w:p>
    <w:p w14:paraId="37CD307F" w14:textId="1D75C53A" w:rsidR="00EC0116" w:rsidRPr="00045F9F" w:rsidRDefault="0085704A" w:rsidP="001941F9">
      <w:pPr>
        <w:pStyle w:val="Heading2"/>
        <w:numPr>
          <w:ilvl w:val="0"/>
          <w:numId w:val="0"/>
        </w:numPr>
        <w:rPr>
          <w:rFonts w:asciiTheme="minorHAnsi" w:hAnsiTheme="minorHAnsi" w:cstheme="minorHAnsi"/>
          <w:b w:val="0"/>
          <w:sz w:val="24"/>
          <w:szCs w:val="24"/>
        </w:rPr>
      </w:pPr>
      <w:r w:rsidRPr="0095187B">
        <w:rPr>
          <w:rFonts w:asciiTheme="minorHAnsi" w:hAnsiTheme="minorHAnsi" w:cstheme="minorHAnsi"/>
          <w:b w:val="0"/>
          <w:sz w:val="24"/>
          <w:szCs w:val="24"/>
        </w:rPr>
        <w:t>Children may not bring balls or equipment from home for use at playtimes but may use those supplied by the school.  Footballs will only be allowed at lunchtime.  They should be lightweight and should only be used on the KS2 playground or the field in appropriate conditions at the discretion of the duty teachers.  Any misuse of playground equipment</w:t>
      </w:r>
      <w:r w:rsidRPr="00045F9F">
        <w:rPr>
          <w:rFonts w:asciiTheme="minorHAnsi" w:hAnsiTheme="minorHAnsi" w:cstheme="minorHAnsi"/>
          <w:b w:val="0"/>
          <w:sz w:val="24"/>
          <w:szCs w:val="24"/>
        </w:rPr>
        <w:t xml:space="preserve"> will lead to confiscation.</w:t>
      </w:r>
    </w:p>
    <w:p w14:paraId="1CAD493A" w14:textId="7F889B8C" w:rsidR="00A24BB4" w:rsidRPr="00A24BB4" w:rsidRDefault="0085704A" w:rsidP="00A24BB4">
      <w:pPr>
        <w:pStyle w:val="Heading2"/>
        <w:numPr>
          <w:ilvl w:val="0"/>
          <w:numId w:val="0"/>
        </w:numPr>
        <w:spacing w:before="240"/>
        <w:rPr>
          <w:rFonts w:asciiTheme="minorHAnsi" w:hAnsiTheme="minorHAnsi" w:cstheme="minorHAnsi"/>
          <w:b w:val="0"/>
          <w:sz w:val="24"/>
          <w:szCs w:val="24"/>
        </w:rPr>
      </w:pPr>
      <w:r w:rsidRPr="00045F9F">
        <w:rPr>
          <w:rFonts w:asciiTheme="minorHAnsi" w:hAnsiTheme="minorHAnsi" w:cstheme="minorHAnsi"/>
          <w:b w:val="0"/>
          <w:sz w:val="24"/>
          <w:szCs w:val="24"/>
        </w:rPr>
        <w:t xml:space="preserve">Any other </w:t>
      </w:r>
      <w:r w:rsidR="00C47E06" w:rsidRPr="00045F9F">
        <w:rPr>
          <w:rFonts w:asciiTheme="minorHAnsi" w:hAnsiTheme="minorHAnsi" w:cstheme="minorHAnsi"/>
          <w:b w:val="0"/>
          <w:sz w:val="24"/>
          <w:szCs w:val="24"/>
        </w:rPr>
        <w:t xml:space="preserve">poor </w:t>
      </w:r>
      <w:r w:rsidRPr="00045F9F">
        <w:rPr>
          <w:rFonts w:asciiTheme="minorHAnsi" w:hAnsiTheme="minorHAnsi" w:cstheme="minorHAnsi"/>
          <w:b w:val="0"/>
          <w:sz w:val="24"/>
          <w:szCs w:val="24"/>
        </w:rPr>
        <w:t xml:space="preserve">behaviour at playtime should be dealt with by the teachers on </w:t>
      </w:r>
      <w:r w:rsidR="005F60E1" w:rsidRPr="00045F9F">
        <w:rPr>
          <w:rFonts w:asciiTheme="minorHAnsi" w:hAnsiTheme="minorHAnsi" w:cstheme="minorHAnsi"/>
          <w:b w:val="0"/>
          <w:sz w:val="24"/>
          <w:szCs w:val="24"/>
        </w:rPr>
        <w:t>duty or</w:t>
      </w:r>
      <w:r w:rsidRPr="00045F9F">
        <w:rPr>
          <w:rFonts w:asciiTheme="minorHAnsi" w:hAnsiTheme="minorHAnsi" w:cstheme="minorHAnsi"/>
          <w:b w:val="0"/>
          <w:sz w:val="24"/>
          <w:szCs w:val="24"/>
        </w:rPr>
        <w:t xml:space="preserve"> reported to a senior member of staff according to severity or frequen</w:t>
      </w:r>
      <w:r w:rsidR="00EC0116" w:rsidRPr="00045F9F">
        <w:rPr>
          <w:rFonts w:asciiTheme="minorHAnsi" w:hAnsiTheme="minorHAnsi" w:cstheme="minorHAnsi"/>
          <w:b w:val="0"/>
          <w:sz w:val="24"/>
          <w:szCs w:val="24"/>
        </w:rPr>
        <w:t>cy</w:t>
      </w:r>
      <w:r w:rsidRPr="00045F9F">
        <w:rPr>
          <w:rFonts w:asciiTheme="minorHAnsi" w:hAnsiTheme="minorHAnsi" w:cstheme="minorHAnsi"/>
          <w:b w:val="0"/>
          <w:sz w:val="24"/>
          <w:szCs w:val="24"/>
        </w:rPr>
        <w:t>.</w:t>
      </w:r>
    </w:p>
    <w:p w14:paraId="6EC396E2" w14:textId="5068F3E9" w:rsidR="00E1453B" w:rsidRPr="00045F9F" w:rsidRDefault="00A24BB4" w:rsidP="0095187B">
      <w:pPr>
        <w:pStyle w:val="Heading2"/>
        <w:numPr>
          <w:ilvl w:val="0"/>
          <w:numId w:val="0"/>
        </w:numPr>
        <w:spacing w:before="240"/>
        <w:rPr>
          <w:rFonts w:asciiTheme="minorHAnsi" w:hAnsiTheme="minorHAnsi" w:cstheme="minorHAnsi"/>
          <w:b w:val="0"/>
          <w:sz w:val="24"/>
          <w:szCs w:val="24"/>
        </w:rPr>
      </w:pPr>
      <w:r w:rsidRPr="00045F9F">
        <w:rPr>
          <w:rFonts w:cstheme="minorHAnsi"/>
          <w:noProof/>
        </w:rPr>
        <w:drawing>
          <wp:anchor distT="0" distB="0" distL="114300" distR="114300" simplePos="0" relativeHeight="251703296" behindDoc="1" locked="0" layoutInCell="1" allowOverlap="1" wp14:anchorId="2AB25D54" wp14:editId="718E0EEB">
            <wp:simplePos x="0" y="0"/>
            <wp:positionH relativeFrom="page">
              <wp:posOffset>3219450</wp:posOffset>
            </wp:positionH>
            <wp:positionV relativeFrom="paragraph">
              <wp:posOffset>-19050</wp:posOffset>
            </wp:positionV>
            <wp:extent cx="4070985" cy="3633470"/>
            <wp:effectExtent l="0" t="0" r="5715" b="5080"/>
            <wp:wrapTight wrapText="bothSides">
              <wp:wrapPolygon edited="0">
                <wp:start x="0" y="0"/>
                <wp:lineTo x="0" y="21517"/>
                <wp:lineTo x="21529" y="21517"/>
                <wp:lineTo x="21529"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985" cy="363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04A" w:rsidRPr="00045F9F">
        <w:rPr>
          <w:rFonts w:asciiTheme="minorHAnsi" w:hAnsiTheme="minorHAnsi" w:cstheme="minorHAnsi"/>
          <w:b w:val="0"/>
          <w:sz w:val="24"/>
          <w:szCs w:val="24"/>
        </w:rPr>
        <w:t>Any child needing medical attention at p</w:t>
      </w:r>
      <w:r w:rsidR="00EC0116" w:rsidRPr="00045F9F">
        <w:rPr>
          <w:rFonts w:asciiTheme="minorHAnsi" w:hAnsiTheme="minorHAnsi" w:cstheme="minorHAnsi"/>
          <w:b w:val="0"/>
          <w:sz w:val="24"/>
          <w:szCs w:val="24"/>
        </w:rPr>
        <w:t xml:space="preserve">laytime will be dealt with by </w:t>
      </w:r>
      <w:r w:rsidR="00EE5955" w:rsidRPr="00045F9F">
        <w:rPr>
          <w:rFonts w:asciiTheme="minorHAnsi" w:hAnsiTheme="minorHAnsi" w:cstheme="minorHAnsi"/>
          <w:b w:val="0"/>
          <w:sz w:val="24"/>
          <w:szCs w:val="24"/>
        </w:rPr>
        <w:t xml:space="preserve">the </w:t>
      </w:r>
      <w:r w:rsidR="00EC0116" w:rsidRPr="00045F9F">
        <w:rPr>
          <w:rFonts w:asciiTheme="minorHAnsi" w:hAnsiTheme="minorHAnsi" w:cstheme="minorHAnsi"/>
          <w:b w:val="0"/>
          <w:sz w:val="24"/>
          <w:szCs w:val="24"/>
        </w:rPr>
        <w:t xml:space="preserve">appropriate </w:t>
      </w:r>
      <w:r w:rsidR="0085704A" w:rsidRPr="00045F9F">
        <w:rPr>
          <w:rFonts w:asciiTheme="minorHAnsi" w:hAnsiTheme="minorHAnsi" w:cstheme="minorHAnsi"/>
          <w:b w:val="0"/>
          <w:sz w:val="24"/>
          <w:szCs w:val="24"/>
        </w:rPr>
        <w:t>member of staff with first aid training</w:t>
      </w:r>
      <w:r w:rsidR="0095187B">
        <w:rPr>
          <w:rFonts w:asciiTheme="minorHAnsi" w:hAnsiTheme="minorHAnsi" w:cstheme="minorHAnsi"/>
          <w:b w:val="0"/>
          <w:sz w:val="24"/>
          <w:szCs w:val="24"/>
        </w:rPr>
        <w:t xml:space="preserve"> on the playground, unless additional First Aid support is required.  If this is the case, contact the school office in the first instance.</w:t>
      </w:r>
    </w:p>
    <w:p w14:paraId="60803F3B" w14:textId="2AF0BD69" w:rsidR="00E1453B" w:rsidRPr="00045F9F" w:rsidRDefault="00E1453B" w:rsidP="00E1453B">
      <w:pPr>
        <w:rPr>
          <w:rFonts w:cstheme="minorHAnsi"/>
          <w:sz w:val="24"/>
          <w:szCs w:val="24"/>
        </w:rPr>
      </w:pPr>
    </w:p>
    <w:p w14:paraId="1A2C2686" w14:textId="47EEC7AF" w:rsidR="00EE5955" w:rsidRPr="00045F9F" w:rsidRDefault="00EE5955" w:rsidP="00E1453B">
      <w:pPr>
        <w:rPr>
          <w:rFonts w:cstheme="minorHAnsi"/>
          <w:sz w:val="24"/>
          <w:szCs w:val="24"/>
        </w:rPr>
      </w:pPr>
    </w:p>
    <w:p w14:paraId="2EB10F95" w14:textId="41B29F93" w:rsidR="00EE5955" w:rsidRPr="00045F9F" w:rsidRDefault="00EE5955" w:rsidP="00E1453B">
      <w:pPr>
        <w:rPr>
          <w:rFonts w:cstheme="minorHAnsi"/>
          <w:sz w:val="24"/>
          <w:szCs w:val="24"/>
        </w:rPr>
      </w:pPr>
    </w:p>
    <w:p w14:paraId="5E88FB24" w14:textId="41074EDB" w:rsidR="00EE5955" w:rsidRPr="00045F9F" w:rsidRDefault="00EE5955" w:rsidP="00E1453B">
      <w:pPr>
        <w:rPr>
          <w:rFonts w:cstheme="minorHAnsi"/>
          <w:sz w:val="24"/>
          <w:szCs w:val="24"/>
        </w:rPr>
      </w:pPr>
    </w:p>
    <w:p w14:paraId="1FB95661" w14:textId="54E4E762" w:rsidR="00EE5955" w:rsidRPr="00045F9F" w:rsidRDefault="00EE5955" w:rsidP="00E1453B">
      <w:pPr>
        <w:rPr>
          <w:rFonts w:cstheme="minorHAnsi"/>
          <w:sz w:val="24"/>
          <w:szCs w:val="24"/>
        </w:rPr>
      </w:pPr>
    </w:p>
    <w:p w14:paraId="3306A043" w14:textId="793658A7" w:rsidR="00E1453B" w:rsidRPr="00045F9F" w:rsidRDefault="00CA0642" w:rsidP="00EE5955">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lastRenderedPageBreak/>
        <w:t>Reward</w:t>
      </w:r>
      <w:r w:rsidR="00E1453B" w:rsidRPr="00045F9F">
        <w:rPr>
          <w:rFonts w:asciiTheme="minorHAnsi" w:hAnsiTheme="minorHAnsi" w:cstheme="minorHAnsi"/>
          <w:szCs w:val="24"/>
          <w:u w:val="single"/>
        </w:rPr>
        <w:t>s</w:t>
      </w:r>
    </w:p>
    <w:p w14:paraId="2BB2D458" w14:textId="2542EA43" w:rsidR="00E1453B" w:rsidRPr="00045F9F" w:rsidRDefault="00CA0642"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Nine Mile Ride Primary School believes that the best behaviour management is based upon mutual respect and where rewards are u</w:t>
      </w:r>
      <w:r w:rsidR="00EC0116" w:rsidRPr="00045F9F">
        <w:rPr>
          <w:rFonts w:asciiTheme="minorHAnsi" w:hAnsiTheme="minorHAnsi" w:cstheme="minorHAnsi"/>
          <w:b w:val="0"/>
          <w:sz w:val="24"/>
          <w:szCs w:val="24"/>
        </w:rPr>
        <w:t>sed to encourage good behaviour</w:t>
      </w:r>
      <w:r w:rsidR="00C47E06" w:rsidRPr="00045F9F">
        <w:rPr>
          <w:rFonts w:asciiTheme="minorHAnsi" w:hAnsiTheme="minorHAnsi" w:cstheme="minorHAnsi"/>
          <w:b w:val="0"/>
          <w:sz w:val="24"/>
          <w:szCs w:val="24"/>
        </w:rPr>
        <w:t xml:space="preserve">. </w:t>
      </w:r>
      <w:r w:rsidR="00EC0116" w:rsidRPr="00045F9F">
        <w:rPr>
          <w:rFonts w:asciiTheme="minorHAnsi" w:hAnsiTheme="minorHAnsi" w:cstheme="minorHAnsi"/>
          <w:b w:val="0"/>
          <w:sz w:val="24"/>
          <w:szCs w:val="24"/>
        </w:rPr>
        <w:t>N</w:t>
      </w:r>
      <w:r w:rsidRPr="00045F9F">
        <w:rPr>
          <w:rFonts w:asciiTheme="minorHAnsi" w:hAnsiTheme="minorHAnsi" w:cstheme="minorHAnsi"/>
          <w:b w:val="0"/>
          <w:sz w:val="24"/>
          <w:szCs w:val="24"/>
        </w:rPr>
        <w:t xml:space="preserve">ine Mile </w:t>
      </w:r>
      <w:r w:rsidR="00EC0116" w:rsidRPr="00045F9F">
        <w:rPr>
          <w:rFonts w:asciiTheme="minorHAnsi" w:hAnsiTheme="minorHAnsi" w:cstheme="minorHAnsi"/>
          <w:b w:val="0"/>
          <w:sz w:val="24"/>
          <w:szCs w:val="24"/>
        </w:rPr>
        <w:t xml:space="preserve">Ride </w:t>
      </w:r>
      <w:r w:rsidR="00B540AF" w:rsidRPr="00045F9F">
        <w:rPr>
          <w:rFonts w:asciiTheme="minorHAnsi" w:hAnsiTheme="minorHAnsi" w:cstheme="minorHAnsi"/>
          <w:b w:val="0"/>
          <w:sz w:val="24"/>
          <w:szCs w:val="24"/>
        </w:rPr>
        <w:t>has designed and adopted a consistent approach for rewarding and encouraging good behaviour, effort and manners based on the collection of Smileys</w:t>
      </w:r>
      <w:r w:rsidR="001B7A57" w:rsidRPr="00045F9F">
        <w:rPr>
          <w:rFonts w:asciiTheme="minorHAnsi" w:hAnsiTheme="minorHAnsi" w:cstheme="minorHAnsi"/>
          <w:b w:val="0"/>
          <w:sz w:val="24"/>
          <w:szCs w:val="24"/>
        </w:rPr>
        <w:t xml:space="preserve"> </w:t>
      </w:r>
      <w:r w:rsidR="001B7A57" w:rsidRPr="00045F9F">
        <w:rPr>
          <w:rFonts w:asciiTheme="minorHAnsi" w:hAnsiTheme="minorHAnsi" w:cstheme="minorHAnsi"/>
          <w:b w:val="0"/>
          <w:i/>
          <w:color w:val="0070C0"/>
          <w:sz w:val="24"/>
          <w:szCs w:val="24"/>
        </w:rPr>
        <w:t>(See appendix 1)</w:t>
      </w:r>
      <w:r w:rsidR="00B540AF" w:rsidRPr="00045F9F">
        <w:rPr>
          <w:rFonts w:asciiTheme="minorHAnsi" w:hAnsiTheme="minorHAnsi" w:cstheme="minorHAnsi"/>
          <w:b w:val="0"/>
          <w:i/>
          <w:color w:val="0070C0"/>
          <w:sz w:val="24"/>
          <w:szCs w:val="24"/>
        </w:rPr>
        <w:t>.</w:t>
      </w:r>
      <w:r w:rsidR="00B540AF" w:rsidRPr="00045F9F">
        <w:rPr>
          <w:rFonts w:asciiTheme="minorHAnsi" w:hAnsiTheme="minorHAnsi" w:cstheme="minorHAnsi"/>
          <w:b w:val="0"/>
          <w:color w:val="0070C0"/>
          <w:sz w:val="24"/>
          <w:szCs w:val="24"/>
        </w:rPr>
        <w:t xml:space="preserve">  </w:t>
      </w:r>
      <w:r w:rsidR="00B540AF" w:rsidRPr="00045F9F">
        <w:rPr>
          <w:rFonts w:asciiTheme="minorHAnsi" w:hAnsiTheme="minorHAnsi" w:cstheme="minorHAnsi"/>
          <w:b w:val="0"/>
          <w:sz w:val="24"/>
          <w:szCs w:val="24"/>
        </w:rPr>
        <w:t>Smileys may be awarded for any actions, deeds or attitudes which are dee</w:t>
      </w:r>
      <w:r w:rsidR="00E1453B" w:rsidRPr="00045F9F">
        <w:rPr>
          <w:rFonts w:asciiTheme="minorHAnsi" w:hAnsiTheme="minorHAnsi" w:cstheme="minorHAnsi"/>
          <w:b w:val="0"/>
          <w:sz w:val="24"/>
          <w:szCs w:val="24"/>
        </w:rPr>
        <w:t>med noteworthy and may include:</w:t>
      </w:r>
    </w:p>
    <w:p w14:paraId="504B4C50" w14:textId="5BE7FEE1" w:rsidR="00EE5955" w:rsidRPr="00045F9F" w:rsidRDefault="00BF64E0" w:rsidP="00EE5955">
      <w:pPr>
        <w:rPr>
          <w:rFonts w:cstheme="minorHAnsi"/>
          <w:noProof/>
        </w:rPr>
      </w:pPr>
      <w:r w:rsidRPr="00045F9F">
        <w:rPr>
          <w:rFonts w:cstheme="minorHAnsi"/>
          <w:noProof/>
        </w:rPr>
        <w:drawing>
          <wp:anchor distT="0" distB="0" distL="114300" distR="114300" simplePos="0" relativeHeight="251704320" behindDoc="0" locked="0" layoutInCell="1" allowOverlap="1" wp14:anchorId="49440F62" wp14:editId="23003BE7">
            <wp:simplePos x="0" y="0"/>
            <wp:positionH relativeFrom="column">
              <wp:posOffset>695325</wp:posOffset>
            </wp:positionH>
            <wp:positionV relativeFrom="paragraph">
              <wp:posOffset>74930</wp:posOffset>
            </wp:positionV>
            <wp:extent cx="4600575" cy="3076575"/>
            <wp:effectExtent l="0" t="0" r="0" b="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2C5EBA3D" w14:textId="377E45C8" w:rsidR="00EE5955" w:rsidRPr="00045F9F" w:rsidRDefault="00EE5955" w:rsidP="00EE5955">
      <w:pPr>
        <w:rPr>
          <w:rFonts w:cstheme="minorHAnsi"/>
          <w:noProof/>
        </w:rPr>
      </w:pPr>
    </w:p>
    <w:p w14:paraId="3E269E5A" w14:textId="5E7198FA" w:rsidR="00EE5955" w:rsidRPr="00045F9F" w:rsidRDefault="00EE5955" w:rsidP="00EE5955">
      <w:pPr>
        <w:rPr>
          <w:rFonts w:cstheme="minorHAnsi"/>
          <w:noProof/>
        </w:rPr>
      </w:pPr>
    </w:p>
    <w:p w14:paraId="791904A7" w14:textId="75466CFC" w:rsidR="00EE5955" w:rsidRPr="00045F9F" w:rsidRDefault="00EE5955" w:rsidP="00EE5955">
      <w:pPr>
        <w:rPr>
          <w:rFonts w:cstheme="minorHAnsi"/>
          <w:noProof/>
        </w:rPr>
      </w:pPr>
    </w:p>
    <w:p w14:paraId="591A9189" w14:textId="35C9428C" w:rsidR="00EE5955" w:rsidRPr="00045F9F" w:rsidRDefault="00EE5955" w:rsidP="00EE5955">
      <w:pPr>
        <w:rPr>
          <w:rFonts w:cstheme="minorHAnsi"/>
          <w:noProof/>
        </w:rPr>
      </w:pPr>
    </w:p>
    <w:p w14:paraId="5DA209EE" w14:textId="2865C2CB" w:rsidR="00EE5955" w:rsidRPr="00045F9F" w:rsidRDefault="00EE5955" w:rsidP="00EE5955">
      <w:pPr>
        <w:rPr>
          <w:rFonts w:cstheme="minorHAnsi"/>
          <w:noProof/>
        </w:rPr>
      </w:pPr>
    </w:p>
    <w:p w14:paraId="4EA220E3" w14:textId="5669E636" w:rsidR="00B540AF" w:rsidRPr="00045F9F" w:rsidRDefault="00B540AF" w:rsidP="00EE5955">
      <w:pPr>
        <w:rPr>
          <w:rFonts w:cstheme="minorHAnsi"/>
          <w:sz w:val="24"/>
          <w:szCs w:val="24"/>
        </w:rPr>
      </w:pPr>
    </w:p>
    <w:p w14:paraId="3CD472D7" w14:textId="4F5C5F48" w:rsidR="00B540AF" w:rsidRPr="00045F9F" w:rsidRDefault="00B540AF" w:rsidP="00B540AF">
      <w:pPr>
        <w:rPr>
          <w:rFonts w:cstheme="minorHAnsi"/>
          <w:sz w:val="24"/>
          <w:szCs w:val="24"/>
        </w:rPr>
      </w:pPr>
    </w:p>
    <w:p w14:paraId="25C02EDD" w14:textId="46DDA60B" w:rsidR="00EE5955" w:rsidRPr="00045F9F" w:rsidRDefault="00EE5955" w:rsidP="00B540AF">
      <w:pPr>
        <w:rPr>
          <w:rFonts w:cstheme="minorHAnsi"/>
          <w:sz w:val="24"/>
          <w:szCs w:val="24"/>
        </w:rPr>
      </w:pPr>
    </w:p>
    <w:p w14:paraId="143E56B4" w14:textId="4CE66208" w:rsidR="00EE5955" w:rsidRPr="00045F9F" w:rsidRDefault="00EE5955" w:rsidP="00B540AF">
      <w:pPr>
        <w:rPr>
          <w:rFonts w:cstheme="minorHAnsi"/>
          <w:sz w:val="24"/>
          <w:szCs w:val="24"/>
        </w:rPr>
      </w:pPr>
    </w:p>
    <w:p w14:paraId="20BC0472" w14:textId="0F30DFF5" w:rsidR="00BF64E0" w:rsidRPr="00045F9F" w:rsidRDefault="00BF64E0" w:rsidP="00B540AF">
      <w:pPr>
        <w:rPr>
          <w:rFonts w:cstheme="minorHAnsi"/>
          <w:sz w:val="24"/>
          <w:szCs w:val="24"/>
        </w:rPr>
      </w:pPr>
    </w:p>
    <w:p w14:paraId="52AEB419" w14:textId="47D80CB0" w:rsidR="0085704A" w:rsidRPr="00045F9F" w:rsidRDefault="00AE28E4"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A Smiley can be awarded by any staff member to any child at any time.  This reinforces our philosophy that the care of all our children is the responsibility of all adults in school and o</w:t>
      </w:r>
      <w:r w:rsidR="00E1453B" w:rsidRPr="00045F9F">
        <w:rPr>
          <w:rFonts w:asciiTheme="minorHAnsi" w:hAnsiTheme="minorHAnsi" w:cstheme="minorHAnsi"/>
          <w:b w:val="0"/>
          <w:sz w:val="24"/>
          <w:szCs w:val="24"/>
        </w:rPr>
        <w:t>nce awarded,</w:t>
      </w:r>
      <w:r w:rsidR="00EC0116" w:rsidRPr="00045F9F">
        <w:rPr>
          <w:rFonts w:asciiTheme="minorHAnsi" w:hAnsiTheme="minorHAnsi" w:cstheme="minorHAnsi"/>
          <w:sz w:val="24"/>
          <w:szCs w:val="24"/>
        </w:rPr>
        <w:t xml:space="preserve"> </w:t>
      </w:r>
      <w:r w:rsidR="00B540AF" w:rsidRPr="00045F9F">
        <w:rPr>
          <w:rFonts w:asciiTheme="minorHAnsi" w:hAnsiTheme="minorHAnsi" w:cstheme="minorHAnsi"/>
          <w:b w:val="0"/>
          <w:sz w:val="24"/>
          <w:szCs w:val="24"/>
        </w:rPr>
        <w:t>a Smiley can never be deducted</w:t>
      </w:r>
      <w:r w:rsidR="0085704A" w:rsidRPr="00045F9F">
        <w:rPr>
          <w:rFonts w:asciiTheme="minorHAnsi" w:hAnsiTheme="minorHAnsi" w:cstheme="minorHAnsi"/>
          <w:b w:val="0"/>
          <w:sz w:val="24"/>
          <w:szCs w:val="24"/>
        </w:rPr>
        <w:t xml:space="preserve">.  </w:t>
      </w:r>
      <w:r w:rsidR="00B540AF" w:rsidRPr="00045F9F">
        <w:rPr>
          <w:rFonts w:asciiTheme="minorHAnsi" w:hAnsiTheme="minorHAnsi" w:cstheme="minorHAnsi"/>
          <w:b w:val="0"/>
          <w:sz w:val="24"/>
          <w:szCs w:val="24"/>
        </w:rPr>
        <w:t xml:space="preserve">They are intended to help staff focus on positive rather than negative behaviour.  All awards will be presented in </w:t>
      </w:r>
      <w:r w:rsidR="00EC0116" w:rsidRPr="00045F9F">
        <w:rPr>
          <w:rFonts w:asciiTheme="minorHAnsi" w:hAnsiTheme="minorHAnsi" w:cstheme="minorHAnsi"/>
          <w:b w:val="0"/>
          <w:sz w:val="24"/>
          <w:szCs w:val="24"/>
        </w:rPr>
        <w:t xml:space="preserve">a </w:t>
      </w:r>
      <w:r w:rsidR="00B540AF" w:rsidRPr="00045F9F">
        <w:rPr>
          <w:rFonts w:asciiTheme="minorHAnsi" w:hAnsiTheme="minorHAnsi" w:cstheme="minorHAnsi"/>
          <w:b w:val="0"/>
          <w:sz w:val="24"/>
          <w:szCs w:val="24"/>
        </w:rPr>
        <w:t>whole school assembl</w:t>
      </w:r>
      <w:r w:rsidR="00EC0116" w:rsidRPr="00045F9F">
        <w:rPr>
          <w:rFonts w:asciiTheme="minorHAnsi" w:hAnsiTheme="minorHAnsi" w:cstheme="minorHAnsi"/>
          <w:b w:val="0"/>
          <w:sz w:val="24"/>
          <w:szCs w:val="24"/>
        </w:rPr>
        <w:t>y</w:t>
      </w:r>
      <w:r w:rsidR="00B540AF" w:rsidRPr="00045F9F">
        <w:rPr>
          <w:rFonts w:asciiTheme="minorHAnsi" w:hAnsiTheme="minorHAnsi" w:cstheme="minorHAnsi"/>
          <w:b w:val="0"/>
          <w:sz w:val="24"/>
          <w:szCs w:val="24"/>
        </w:rPr>
        <w:t xml:space="preserve"> </w:t>
      </w:r>
      <w:r w:rsidR="00EC0116" w:rsidRPr="00045F9F">
        <w:rPr>
          <w:rFonts w:asciiTheme="minorHAnsi" w:hAnsiTheme="minorHAnsi" w:cstheme="minorHAnsi"/>
          <w:b w:val="0"/>
          <w:sz w:val="24"/>
          <w:szCs w:val="24"/>
        </w:rPr>
        <w:t>and</w:t>
      </w:r>
      <w:r w:rsidR="00B540AF" w:rsidRPr="00045F9F">
        <w:rPr>
          <w:rFonts w:asciiTheme="minorHAnsi" w:hAnsiTheme="minorHAnsi" w:cstheme="minorHAnsi"/>
          <w:b w:val="0"/>
          <w:sz w:val="24"/>
          <w:szCs w:val="24"/>
        </w:rPr>
        <w:t xml:space="preserve"> recorded on each child’s individual </w:t>
      </w:r>
      <w:r w:rsidR="008C18C7" w:rsidRPr="00045F9F">
        <w:rPr>
          <w:rFonts w:asciiTheme="minorHAnsi" w:hAnsiTheme="minorHAnsi" w:cstheme="minorHAnsi"/>
          <w:b w:val="0"/>
          <w:sz w:val="24"/>
          <w:szCs w:val="24"/>
        </w:rPr>
        <w:t>Smiley Card</w:t>
      </w:r>
      <w:r w:rsidR="00B540AF" w:rsidRPr="00045F9F">
        <w:rPr>
          <w:rFonts w:asciiTheme="minorHAnsi" w:hAnsiTheme="minorHAnsi" w:cstheme="minorHAnsi"/>
          <w:b w:val="0"/>
          <w:sz w:val="24"/>
          <w:szCs w:val="24"/>
        </w:rPr>
        <w:t xml:space="preserve">.  </w:t>
      </w:r>
    </w:p>
    <w:p w14:paraId="32FA4292" w14:textId="79CD0C37" w:rsidR="0085704A" w:rsidRPr="00045F9F" w:rsidRDefault="003B47AD" w:rsidP="0095187B">
      <w:pPr>
        <w:pStyle w:val="Heading2"/>
        <w:numPr>
          <w:ilvl w:val="0"/>
          <w:numId w:val="0"/>
        </w:numPr>
        <w:spacing w:before="240"/>
        <w:rPr>
          <w:rFonts w:asciiTheme="minorHAnsi" w:hAnsiTheme="minorHAnsi" w:cstheme="minorHAnsi"/>
          <w:b w:val="0"/>
          <w:sz w:val="24"/>
          <w:szCs w:val="24"/>
        </w:rPr>
      </w:pPr>
      <w:r w:rsidRPr="00045F9F">
        <w:rPr>
          <w:rFonts w:asciiTheme="minorHAnsi" w:hAnsiTheme="minorHAnsi" w:cstheme="minorHAnsi"/>
          <w:noProof/>
        </w:rPr>
        <w:drawing>
          <wp:anchor distT="0" distB="0" distL="114300" distR="114300" simplePos="0" relativeHeight="251705344" behindDoc="0" locked="0" layoutInCell="1" allowOverlap="1" wp14:anchorId="2BB88BB6" wp14:editId="24CDCE25">
            <wp:simplePos x="0" y="0"/>
            <wp:positionH relativeFrom="column">
              <wp:posOffset>4448175</wp:posOffset>
            </wp:positionH>
            <wp:positionV relativeFrom="paragraph">
              <wp:posOffset>319404</wp:posOffset>
            </wp:positionV>
            <wp:extent cx="1815465" cy="1511935"/>
            <wp:effectExtent l="190500" t="228600" r="184785" b="221615"/>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955882">
                      <a:off x="0" y="0"/>
                      <a:ext cx="181546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53B" w:rsidRPr="00045F9F">
        <w:rPr>
          <w:rFonts w:asciiTheme="minorHAnsi" w:hAnsiTheme="minorHAnsi" w:cstheme="minorHAnsi"/>
          <w:b w:val="0"/>
          <w:sz w:val="24"/>
          <w:szCs w:val="24"/>
        </w:rPr>
        <w:t>A Smiley</w:t>
      </w:r>
      <w:r w:rsidR="00B540AF" w:rsidRPr="00045F9F">
        <w:rPr>
          <w:rFonts w:asciiTheme="minorHAnsi" w:hAnsiTheme="minorHAnsi" w:cstheme="minorHAnsi"/>
          <w:b w:val="0"/>
          <w:sz w:val="24"/>
          <w:szCs w:val="24"/>
        </w:rPr>
        <w:t xml:space="preserve"> can be awarded by any staff member to any child at any time.  This reinforces our philosophy that the care of all our children is the responsibility of all adults in school.</w:t>
      </w:r>
      <w:r w:rsidR="00AE28E4" w:rsidRPr="00045F9F">
        <w:rPr>
          <w:rFonts w:asciiTheme="minorHAnsi" w:hAnsiTheme="minorHAnsi" w:cstheme="minorHAnsi"/>
          <w:b w:val="0"/>
          <w:sz w:val="24"/>
          <w:szCs w:val="24"/>
        </w:rPr>
        <w:t xml:space="preserve">  </w:t>
      </w:r>
      <w:r w:rsidR="00B540AF" w:rsidRPr="00045F9F">
        <w:rPr>
          <w:rFonts w:asciiTheme="minorHAnsi" w:hAnsiTheme="minorHAnsi" w:cstheme="minorHAnsi"/>
          <w:b w:val="0"/>
          <w:sz w:val="24"/>
          <w:szCs w:val="24"/>
        </w:rPr>
        <w:t xml:space="preserve">If all children in a class achieve Bronze, Silver or Gold Awards they may have an appropriate class treat of their choice </w:t>
      </w:r>
      <w:r w:rsidR="00B11BB5" w:rsidRPr="00045F9F">
        <w:rPr>
          <w:rFonts w:asciiTheme="minorHAnsi" w:hAnsiTheme="minorHAnsi" w:cstheme="minorHAnsi"/>
          <w:b w:val="0"/>
          <w:sz w:val="24"/>
          <w:szCs w:val="24"/>
        </w:rPr>
        <w:t>including</w:t>
      </w:r>
      <w:r w:rsidR="00B540AF" w:rsidRPr="00045F9F">
        <w:rPr>
          <w:rFonts w:asciiTheme="minorHAnsi" w:hAnsiTheme="minorHAnsi" w:cstheme="minorHAnsi"/>
          <w:b w:val="0"/>
          <w:sz w:val="24"/>
          <w:szCs w:val="24"/>
        </w:rPr>
        <w:t xml:space="preserve"> class party, class disco, additional art/PE, DVD etc.  The reward</w:t>
      </w:r>
      <w:r w:rsidR="00EC0116" w:rsidRPr="00045F9F">
        <w:rPr>
          <w:rFonts w:asciiTheme="minorHAnsi" w:hAnsiTheme="minorHAnsi" w:cstheme="minorHAnsi"/>
          <w:b w:val="0"/>
          <w:sz w:val="24"/>
          <w:szCs w:val="24"/>
        </w:rPr>
        <w:t xml:space="preserve"> should reflect the achievement.</w:t>
      </w:r>
      <w:r w:rsidR="0095187B">
        <w:rPr>
          <w:rFonts w:asciiTheme="minorHAnsi" w:hAnsiTheme="minorHAnsi" w:cstheme="minorHAnsi"/>
          <w:b w:val="0"/>
          <w:sz w:val="24"/>
          <w:szCs w:val="24"/>
        </w:rPr>
        <w:t xml:space="preserve">  Smileys awarded to children should be recorded on Arbor.</w:t>
      </w:r>
    </w:p>
    <w:p w14:paraId="245DFBE6" w14:textId="491F31E2" w:rsidR="00595E79" w:rsidRPr="00045F9F" w:rsidRDefault="00B540AF" w:rsidP="0095187B">
      <w:pPr>
        <w:pStyle w:val="Heading2"/>
        <w:numPr>
          <w:ilvl w:val="0"/>
          <w:numId w:val="0"/>
        </w:numPr>
        <w:spacing w:before="240"/>
        <w:rPr>
          <w:rFonts w:asciiTheme="minorHAnsi" w:hAnsiTheme="minorHAnsi" w:cstheme="minorHAnsi"/>
          <w:b w:val="0"/>
          <w:sz w:val="24"/>
          <w:szCs w:val="24"/>
        </w:rPr>
      </w:pPr>
      <w:r w:rsidRPr="00045F9F">
        <w:rPr>
          <w:rFonts w:asciiTheme="minorHAnsi" w:hAnsiTheme="minorHAnsi" w:cstheme="minorHAnsi"/>
          <w:b w:val="0"/>
          <w:sz w:val="24"/>
          <w:szCs w:val="24"/>
        </w:rPr>
        <w:t>Certificates</w:t>
      </w:r>
      <w:r w:rsidR="00C47E06" w:rsidRPr="00045F9F">
        <w:rPr>
          <w:rFonts w:asciiTheme="minorHAnsi" w:hAnsiTheme="minorHAnsi" w:cstheme="minorHAnsi"/>
          <w:b w:val="0"/>
          <w:sz w:val="24"/>
          <w:szCs w:val="24"/>
        </w:rPr>
        <w:t xml:space="preserve">:  </w:t>
      </w:r>
      <w:r w:rsidR="00CA2D44" w:rsidRPr="00045F9F">
        <w:rPr>
          <w:rFonts w:asciiTheme="minorHAnsi" w:hAnsiTheme="minorHAnsi" w:cstheme="minorHAnsi"/>
          <w:b w:val="0"/>
          <w:sz w:val="24"/>
          <w:szCs w:val="24"/>
        </w:rPr>
        <w:t>A weekly celebration</w:t>
      </w:r>
      <w:r w:rsidRPr="00045F9F">
        <w:rPr>
          <w:rFonts w:asciiTheme="minorHAnsi" w:hAnsiTheme="minorHAnsi" w:cstheme="minorHAnsi"/>
          <w:b w:val="0"/>
          <w:sz w:val="24"/>
          <w:szCs w:val="24"/>
        </w:rPr>
        <w:t xml:space="preserve"> assembly is dedicated for the praise and recognition of children who have made particularly noteworthy progress for </w:t>
      </w:r>
      <w:r w:rsidR="00CA2D44" w:rsidRPr="00045F9F">
        <w:rPr>
          <w:rFonts w:asciiTheme="minorHAnsi" w:hAnsiTheme="minorHAnsi" w:cstheme="minorHAnsi"/>
          <w:b w:val="0"/>
          <w:sz w:val="24"/>
          <w:szCs w:val="24"/>
        </w:rPr>
        <w:t>a</w:t>
      </w:r>
      <w:r w:rsidRPr="00045F9F">
        <w:rPr>
          <w:rFonts w:asciiTheme="minorHAnsi" w:hAnsiTheme="minorHAnsi" w:cstheme="minorHAnsi"/>
          <w:b w:val="0"/>
          <w:sz w:val="24"/>
          <w:szCs w:val="24"/>
        </w:rPr>
        <w:t xml:space="preserve">ttainment, </w:t>
      </w:r>
      <w:r w:rsidR="00CA2D44" w:rsidRPr="00045F9F">
        <w:rPr>
          <w:rFonts w:asciiTheme="minorHAnsi" w:hAnsiTheme="minorHAnsi" w:cstheme="minorHAnsi"/>
          <w:b w:val="0"/>
          <w:sz w:val="24"/>
          <w:szCs w:val="24"/>
        </w:rPr>
        <w:t>a</w:t>
      </w:r>
      <w:r w:rsidRPr="00045F9F">
        <w:rPr>
          <w:rFonts w:asciiTheme="minorHAnsi" w:hAnsiTheme="minorHAnsi" w:cstheme="minorHAnsi"/>
          <w:b w:val="0"/>
          <w:sz w:val="24"/>
          <w:szCs w:val="24"/>
        </w:rPr>
        <w:t xml:space="preserve">chievement </w:t>
      </w:r>
      <w:r w:rsidR="00CA2D44" w:rsidRPr="00045F9F">
        <w:rPr>
          <w:rFonts w:asciiTheme="minorHAnsi" w:hAnsiTheme="minorHAnsi" w:cstheme="minorHAnsi"/>
          <w:b w:val="0"/>
          <w:sz w:val="24"/>
          <w:szCs w:val="24"/>
        </w:rPr>
        <w:t>and/</w:t>
      </w:r>
      <w:r w:rsidRPr="00045F9F">
        <w:rPr>
          <w:rFonts w:asciiTheme="minorHAnsi" w:hAnsiTheme="minorHAnsi" w:cstheme="minorHAnsi"/>
          <w:b w:val="0"/>
          <w:sz w:val="24"/>
          <w:szCs w:val="24"/>
        </w:rPr>
        <w:t xml:space="preserve">or </w:t>
      </w:r>
      <w:r w:rsidR="00CA2D44" w:rsidRPr="00045F9F">
        <w:rPr>
          <w:rFonts w:asciiTheme="minorHAnsi" w:hAnsiTheme="minorHAnsi" w:cstheme="minorHAnsi"/>
          <w:b w:val="0"/>
          <w:sz w:val="24"/>
          <w:szCs w:val="24"/>
        </w:rPr>
        <w:t>a</w:t>
      </w:r>
      <w:r w:rsidRPr="00045F9F">
        <w:rPr>
          <w:rFonts w:asciiTheme="minorHAnsi" w:hAnsiTheme="minorHAnsi" w:cstheme="minorHAnsi"/>
          <w:b w:val="0"/>
          <w:sz w:val="24"/>
          <w:szCs w:val="24"/>
        </w:rPr>
        <w:t>ttitude</w:t>
      </w:r>
      <w:r w:rsidR="00EC0116" w:rsidRPr="00045F9F">
        <w:rPr>
          <w:rFonts w:asciiTheme="minorHAnsi" w:hAnsiTheme="minorHAnsi" w:cstheme="minorHAnsi"/>
          <w:b w:val="0"/>
          <w:sz w:val="24"/>
          <w:szCs w:val="24"/>
        </w:rPr>
        <w:t xml:space="preserve"> both in and out of school</w:t>
      </w:r>
      <w:r w:rsidRPr="00045F9F">
        <w:rPr>
          <w:rFonts w:asciiTheme="minorHAnsi" w:hAnsiTheme="minorHAnsi" w:cstheme="minorHAnsi"/>
          <w:b w:val="0"/>
          <w:sz w:val="24"/>
          <w:szCs w:val="24"/>
        </w:rPr>
        <w:t xml:space="preserve">.  </w:t>
      </w:r>
    </w:p>
    <w:p w14:paraId="44955AC8" w14:textId="77777777" w:rsidR="00595E79" w:rsidRPr="00045F9F" w:rsidRDefault="00595E79" w:rsidP="00595E79">
      <w:pPr>
        <w:rPr>
          <w:rFonts w:cstheme="minorHAnsi"/>
          <w:sz w:val="24"/>
          <w:szCs w:val="24"/>
        </w:rPr>
      </w:pPr>
    </w:p>
    <w:p w14:paraId="30C87549" w14:textId="7C8AFCF8" w:rsidR="00595E79" w:rsidRPr="00045F9F" w:rsidRDefault="00B540A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lastRenderedPageBreak/>
        <w:t>Zone Boards</w:t>
      </w:r>
      <w:r w:rsidR="00C47E06"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Each classroom has a Zone Board</w:t>
      </w:r>
      <w:r w:rsidR="00014FAC"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with names of the class children individually placed in the Green Zone at the beginning of the school day.</w:t>
      </w:r>
      <w:r w:rsidR="00014FAC" w:rsidRPr="00045F9F">
        <w:rPr>
          <w:rFonts w:asciiTheme="minorHAnsi" w:hAnsiTheme="minorHAnsi" w:cstheme="minorHAnsi"/>
          <w:b w:val="0"/>
          <w:sz w:val="24"/>
          <w:szCs w:val="24"/>
        </w:rPr>
        <w:t xml:space="preserve">  </w:t>
      </w:r>
      <w:r w:rsidR="00595E79" w:rsidRPr="00045F9F">
        <w:rPr>
          <w:rFonts w:asciiTheme="minorHAnsi" w:hAnsiTheme="minorHAnsi" w:cstheme="minorHAnsi"/>
          <w:b w:val="0"/>
          <w:sz w:val="24"/>
          <w:szCs w:val="24"/>
        </w:rPr>
        <w:t>In KS1</w:t>
      </w:r>
      <w:r w:rsidR="00DF67C2">
        <w:rPr>
          <w:rFonts w:asciiTheme="minorHAnsi" w:hAnsiTheme="minorHAnsi" w:cstheme="minorHAnsi"/>
          <w:b w:val="0"/>
          <w:sz w:val="24"/>
          <w:szCs w:val="24"/>
        </w:rPr>
        <w:t xml:space="preserve"> and 2</w:t>
      </w:r>
      <w:r w:rsidR="00595E79" w:rsidRPr="00045F9F">
        <w:rPr>
          <w:rFonts w:asciiTheme="minorHAnsi" w:hAnsiTheme="minorHAnsi" w:cstheme="minorHAnsi"/>
          <w:b w:val="0"/>
          <w:sz w:val="24"/>
          <w:szCs w:val="24"/>
        </w:rPr>
        <w:t xml:space="preserve">, at the end of the morning all those who have moved down a zone move back up one zone (i.e. Orange to Green, Red to Orange). </w:t>
      </w:r>
      <w:r w:rsidR="0095187B">
        <w:rPr>
          <w:rFonts w:asciiTheme="minorHAnsi" w:hAnsiTheme="minorHAnsi" w:cstheme="minorHAnsi"/>
          <w:b w:val="0"/>
          <w:sz w:val="24"/>
          <w:szCs w:val="24"/>
        </w:rPr>
        <w:t>All behaviour incidents which result in a child being moved to Orange, Red or Gold should be reported on Arbor.</w:t>
      </w:r>
    </w:p>
    <w:p w14:paraId="11015FCA" w14:textId="4945F91E" w:rsidR="00595E79" w:rsidRPr="00045F9F" w:rsidRDefault="00595E79" w:rsidP="0095187B">
      <w:pPr>
        <w:pStyle w:val="Heading2"/>
        <w:numPr>
          <w:ilvl w:val="0"/>
          <w:numId w:val="0"/>
        </w:numPr>
        <w:spacing w:before="240"/>
        <w:rPr>
          <w:rFonts w:asciiTheme="minorHAnsi" w:hAnsiTheme="minorHAnsi" w:cstheme="minorHAnsi"/>
          <w:b w:val="0"/>
          <w:sz w:val="24"/>
          <w:szCs w:val="24"/>
        </w:rPr>
      </w:pPr>
      <w:r w:rsidRPr="00045F9F">
        <w:rPr>
          <w:rFonts w:asciiTheme="minorHAnsi" w:hAnsiTheme="minorHAnsi" w:cstheme="minorHAnsi"/>
          <w:b w:val="0"/>
          <w:sz w:val="24"/>
          <w:szCs w:val="24"/>
        </w:rPr>
        <w:t xml:space="preserve">If a child is placed on orange three times in a half term, an orange letter will be sent home to inform parents and </w:t>
      </w:r>
      <w:r w:rsidR="00C47E06" w:rsidRPr="00045F9F">
        <w:rPr>
          <w:rFonts w:asciiTheme="minorHAnsi" w:hAnsiTheme="minorHAnsi" w:cstheme="minorHAnsi"/>
          <w:b w:val="0"/>
          <w:sz w:val="24"/>
          <w:szCs w:val="24"/>
        </w:rPr>
        <w:t xml:space="preserve">will result in </w:t>
      </w:r>
      <w:r w:rsidRPr="00045F9F">
        <w:rPr>
          <w:rFonts w:asciiTheme="minorHAnsi" w:hAnsiTheme="minorHAnsi" w:cstheme="minorHAnsi"/>
          <w:b w:val="0"/>
          <w:sz w:val="24"/>
          <w:szCs w:val="24"/>
        </w:rPr>
        <w:t>a loss of one playtime for the child.</w:t>
      </w:r>
    </w:p>
    <w:p w14:paraId="72AA1ABA" w14:textId="4DCDB399" w:rsidR="00BF64E0" w:rsidRPr="0095187B" w:rsidRDefault="00B540AF" w:rsidP="0095187B">
      <w:pPr>
        <w:pStyle w:val="Heading2"/>
        <w:numPr>
          <w:ilvl w:val="0"/>
          <w:numId w:val="0"/>
        </w:numPr>
        <w:spacing w:before="240"/>
        <w:rPr>
          <w:rFonts w:asciiTheme="minorHAnsi" w:hAnsiTheme="minorHAnsi" w:cstheme="minorHAnsi"/>
          <w:b w:val="0"/>
          <w:sz w:val="24"/>
          <w:szCs w:val="24"/>
        </w:rPr>
      </w:pPr>
      <w:r w:rsidRPr="00045F9F">
        <w:rPr>
          <w:rFonts w:asciiTheme="minorHAnsi" w:hAnsiTheme="minorHAnsi" w:cstheme="minorHAnsi"/>
          <w:b w:val="0"/>
          <w:sz w:val="24"/>
          <w:szCs w:val="24"/>
        </w:rPr>
        <w:t>Exemplary Behaviour</w:t>
      </w:r>
      <w:r w:rsidR="00C47E06"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Exemplary behaviour is rewarded by children being moved into the Gold Standard Zone. Appropriate praise is given in class to highlight the behaviour. The child receives 5 smileys.</w:t>
      </w:r>
      <w:r w:rsidR="008C18C7"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Any child that has remained in the green zone for the whole week, will be moved to the Gold Standard zone on a Friday afternoon and receive 5 smileys. Teachers may reward children with Golden Time as appropriate.</w:t>
      </w:r>
    </w:p>
    <w:p w14:paraId="25A4F814" w14:textId="0589EB32" w:rsidR="00BF64E0" w:rsidRPr="00045F9F" w:rsidRDefault="00BF64E0" w:rsidP="001C5E03">
      <w:pPr>
        <w:rPr>
          <w:rFonts w:cstheme="minorHAnsi"/>
          <w:sz w:val="24"/>
          <w:szCs w:val="24"/>
        </w:rPr>
      </w:pPr>
    </w:p>
    <w:p w14:paraId="28DAA222" w14:textId="1710901E" w:rsidR="00BF64E0" w:rsidRPr="00045F9F" w:rsidRDefault="00A24BB4" w:rsidP="001C5E03">
      <w:pPr>
        <w:rPr>
          <w:rFonts w:cstheme="minorHAnsi"/>
          <w:sz w:val="24"/>
          <w:szCs w:val="24"/>
        </w:rPr>
      </w:pPr>
      <w:r w:rsidRPr="00045F9F">
        <w:rPr>
          <w:rFonts w:cstheme="minorHAnsi"/>
          <w:noProof/>
        </w:rPr>
        <w:drawing>
          <wp:anchor distT="0" distB="0" distL="114300" distR="114300" simplePos="0" relativeHeight="251710464" behindDoc="0" locked="0" layoutInCell="1" allowOverlap="1" wp14:anchorId="337700EE" wp14:editId="71759627">
            <wp:simplePos x="0" y="0"/>
            <wp:positionH relativeFrom="page">
              <wp:align>center</wp:align>
            </wp:positionH>
            <wp:positionV relativeFrom="paragraph">
              <wp:posOffset>266700</wp:posOffset>
            </wp:positionV>
            <wp:extent cx="4311650" cy="2406684"/>
            <wp:effectExtent l="19050" t="19050" r="12700" b="12700"/>
            <wp:wrapNone/>
            <wp:docPr id="30" name="Picture 30" descr="https://relatably.com/q/img/success-quotes-for-students-wallpapers/quotes-about-success-with-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latably.com/q/img/success-quotes-for-students-wallpapers/quotes-about-success-with-picture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16349"/>
                    <a:stretch/>
                  </pic:blipFill>
                  <pic:spPr bwMode="auto">
                    <a:xfrm>
                      <a:off x="0" y="0"/>
                      <a:ext cx="4311650" cy="2406684"/>
                    </a:xfrm>
                    <a:prstGeom prst="rect">
                      <a:avLst/>
                    </a:prstGeom>
                    <a:noFill/>
                    <a:ln w="222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BD12E" w14:textId="55B8B7E1" w:rsidR="00BF64E0" w:rsidRPr="00045F9F" w:rsidRDefault="00BF64E0" w:rsidP="001C5E03">
      <w:pPr>
        <w:rPr>
          <w:rFonts w:cstheme="minorHAnsi"/>
          <w:sz w:val="24"/>
          <w:szCs w:val="24"/>
        </w:rPr>
      </w:pPr>
    </w:p>
    <w:p w14:paraId="249BFF5C" w14:textId="42146FA5" w:rsidR="00BF64E0" w:rsidRPr="00045F9F" w:rsidRDefault="00BF64E0" w:rsidP="001C5E03">
      <w:pPr>
        <w:rPr>
          <w:rFonts w:cstheme="minorHAnsi"/>
          <w:sz w:val="24"/>
          <w:szCs w:val="24"/>
        </w:rPr>
      </w:pPr>
    </w:p>
    <w:p w14:paraId="08C35E2E" w14:textId="77BCDD58" w:rsidR="00BF64E0" w:rsidRDefault="00BF64E0" w:rsidP="001C5E03">
      <w:pPr>
        <w:rPr>
          <w:rFonts w:cstheme="minorHAnsi"/>
          <w:sz w:val="24"/>
          <w:szCs w:val="24"/>
        </w:rPr>
      </w:pPr>
    </w:p>
    <w:p w14:paraId="23846A6A" w14:textId="29F31849" w:rsidR="00A24BB4" w:rsidRDefault="00A24BB4" w:rsidP="001C5E03">
      <w:pPr>
        <w:rPr>
          <w:rFonts w:cstheme="minorHAnsi"/>
          <w:sz w:val="24"/>
          <w:szCs w:val="24"/>
        </w:rPr>
      </w:pPr>
    </w:p>
    <w:p w14:paraId="6DF76FB3" w14:textId="4885154C" w:rsidR="00A24BB4" w:rsidRDefault="00A24BB4" w:rsidP="001C5E03">
      <w:pPr>
        <w:rPr>
          <w:rFonts w:cstheme="minorHAnsi"/>
          <w:sz w:val="24"/>
          <w:szCs w:val="24"/>
        </w:rPr>
      </w:pPr>
    </w:p>
    <w:p w14:paraId="348ED469" w14:textId="667784C7" w:rsidR="00A24BB4" w:rsidRDefault="00A24BB4" w:rsidP="001C5E03">
      <w:pPr>
        <w:rPr>
          <w:rFonts w:cstheme="minorHAnsi"/>
          <w:sz w:val="24"/>
          <w:szCs w:val="24"/>
        </w:rPr>
      </w:pPr>
    </w:p>
    <w:p w14:paraId="122DAED2" w14:textId="7D9870AC" w:rsidR="00A24BB4" w:rsidRDefault="00A24BB4" w:rsidP="001C5E03">
      <w:pPr>
        <w:rPr>
          <w:rFonts w:cstheme="minorHAnsi"/>
          <w:sz w:val="24"/>
          <w:szCs w:val="24"/>
        </w:rPr>
      </w:pPr>
    </w:p>
    <w:p w14:paraId="5C277423" w14:textId="77777777" w:rsidR="00A24BB4" w:rsidRPr="00045F9F" w:rsidRDefault="00A24BB4" w:rsidP="001C5E03">
      <w:pPr>
        <w:rPr>
          <w:rFonts w:cstheme="minorHAnsi"/>
          <w:sz w:val="24"/>
          <w:szCs w:val="24"/>
        </w:rPr>
      </w:pPr>
    </w:p>
    <w:p w14:paraId="4B708125" w14:textId="54070858" w:rsidR="00BF64E0" w:rsidRPr="00045F9F" w:rsidRDefault="00BF64E0" w:rsidP="001C5E03">
      <w:pPr>
        <w:rPr>
          <w:rFonts w:cstheme="minorHAnsi"/>
          <w:sz w:val="24"/>
          <w:szCs w:val="24"/>
        </w:rPr>
      </w:pPr>
    </w:p>
    <w:p w14:paraId="4B95C94B" w14:textId="77777777" w:rsidR="001C5E03" w:rsidRPr="00045F9F" w:rsidRDefault="001C5E03" w:rsidP="001941F9">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t>Sanctions</w:t>
      </w:r>
    </w:p>
    <w:p w14:paraId="6B6E0755" w14:textId="633989E6" w:rsidR="001D25F5"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Nine Mile Ride Primary School believes that the best behaviour management is based upon mutual respect. Where sanctions are needed, they are best applied by the member of staff concerned, with support from line managers where appropriate. The aim is always to repair and improve relationships whilst enabling pupils to understand the consequences of their actions. </w:t>
      </w:r>
    </w:p>
    <w:p w14:paraId="771C4A2D" w14:textId="77777777" w:rsidR="001D25F5" w:rsidRPr="00045F9F" w:rsidRDefault="001D25F5" w:rsidP="001D25F5">
      <w:pPr>
        <w:rPr>
          <w:rFonts w:cstheme="minorHAnsi"/>
          <w:sz w:val="24"/>
          <w:szCs w:val="24"/>
        </w:rPr>
      </w:pPr>
    </w:p>
    <w:p w14:paraId="13569BC2" w14:textId="77777777" w:rsidR="001D25F5" w:rsidRPr="00045F9F" w:rsidRDefault="001D25F5" w:rsidP="001941F9">
      <w:pPr>
        <w:pStyle w:val="Heading2"/>
        <w:numPr>
          <w:ilvl w:val="0"/>
          <w:numId w:val="0"/>
        </w:numPr>
        <w:rPr>
          <w:rFonts w:asciiTheme="minorHAnsi" w:hAnsiTheme="minorHAnsi" w:cstheme="minorHAnsi"/>
          <w:b w:val="0"/>
          <w:color w:val="auto"/>
          <w:sz w:val="24"/>
          <w:szCs w:val="24"/>
        </w:rPr>
      </w:pPr>
      <w:r w:rsidRPr="00045F9F">
        <w:rPr>
          <w:rFonts w:asciiTheme="minorHAnsi" w:hAnsiTheme="minorHAnsi" w:cstheme="minorHAnsi"/>
          <w:b w:val="0"/>
          <w:color w:val="auto"/>
          <w:sz w:val="24"/>
          <w:szCs w:val="24"/>
        </w:rPr>
        <w:t>Pupils have a right to expect fair and consistently applied sanctions for poor behaviour. Sanctions can be applied for incidents outside of the school grounds e.g. on the way to and from school; on school trips etc.  They may also be applied if a pupil brings the school into disrepute.</w:t>
      </w:r>
    </w:p>
    <w:p w14:paraId="7CA21B3E" w14:textId="77777777" w:rsidR="001D25F5" w:rsidRPr="00045F9F" w:rsidRDefault="001D25F5" w:rsidP="001D25F5">
      <w:pPr>
        <w:rPr>
          <w:rFonts w:cstheme="minorHAnsi"/>
          <w:sz w:val="24"/>
          <w:szCs w:val="24"/>
        </w:rPr>
      </w:pPr>
    </w:p>
    <w:p w14:paraId="2FE25537" w14:textId="30F0FE6B" w:rsidR="001D25F5" w:rsidRPr="00045F9F" w:rsidRDefault="00EC0116" w:rsidP="001941F9">
      <w:pPr>
        <w:pStyle w:val="Heading2"/>
        <w:numPr>
          <w:ilvl w:val="0"/>
          <w:numId w:val="0"/>
        </w:numPr>
        <w:rPr>
          <w:rFonts w:asciiTheme="minorHAnsi" w:hAnsiTheme="minorHAnsi" w:cstheme="minorHAnsi"/>
          <w:b w:val="0"/>
          <w:i/>
          <w:color w:val="auto"/>
          <w:sz w:val="24"/>
          <w:szCs w:val="24"/>
        </w:rPr>
      </w:pPr>
      <w:r w:rsidRPr="00045F9F">
        <w:rPr>
          <w:rFonts w:asciiTheme="minorHAnsi" w:hAnsiTheme="minorHAnsi" w:cstheme="minorHAnsi"/>
          <w:b w:val="0"/>
          <w:color w:val="auto"/>
          <w:sz w:val="24"/>
          <w:szCs w:val="24"/>
        </w:rPr>
        <w:lastRenderedPageBreak/>
        <w:t>Consistently</w:t>
      </w:r>
      <w:r w:rsidR="001C5E03" w:rsidRPr="00045F9F">
        <w:rPr>
          <w:rFonts w:asciiTheme="minorHAnsi" w:hAnsiTheme="minorHAnsi" w:cstheme="minorHAnsi"/>
          <w:b w:val="0"/>
          <w:color w:val="auto"/>
          <w:sz w:val="24"/>
          <w:szCs w:val="24"/>
        </w:rPr>
        <w:t xml:space="preserve"> applied </w:t>
      </w:r>
      <w:r w:rsidR="00B540AF" w:rsidRPr="00045F9F">
        <w:rPr>
          <w:rFonts w:asciiTheme="minorHAnsi" w:hAnsiTheme="minorHAnsi" w:cstheme="minorHAnsi"/>
          <w:b w:val="0"/>
          <w:color w:val="auto"/>
          <w:sz w:val="24"/>
          <w:szCs w:val="24"/>
        </w:rPr>
        <w:t>sanction</w:t>
      </w:r>
      <w:r w:rsidR="001C5E03" w:rsidRPr="00045F9F">
        <w:rPr>
          <w:rFonts w:asciiTheme="minorHAnsi" w:hAnsiTheme="minorHAnsi" w:cstheme="minorHAnsi"/>
          <w:b w:val="0"/>
          <w:color w:val="auto"/>
          <w:sz w:val="24"/>
          <w:szCs w:val="24"/>
        </w:rPr>
        <w:t>s w</w:t>
      </w:r>
      <w:r w:rsidRPr="00045F9F">
        <w:rPr>
          <w:rFonts w:asciiTheme="minorHAnsi" w:hAnsiTheme="minorHAnsi" w:cstheme="minorHAnsi"/>
          <w:b w:val="0"/>
          <w:color w:val="auto"/>
          <w:sz w:val="24"/>
          <w:szCs w:val="24"/>
        </w:rPr>
        <w:t>ill</w:t>
      </w:r>
      <w:r w:rsidR="001C5E03" w:rsidRPr="00045F9F">
        <w:rPr>
          <w:rFonts w:asciiTheme="minorHAnsi" w:hAnsiTheme="minorHAnsi" w:cstheme="minorHAnsi"/>
          <w:b w:val="0"/>
          <w:color w:val="auto"/>
          <w:sz w:val="24"/>
          <w:szCs w:val="24"/>
        </w:rPr>
        <w:t xml:space="preserve"> differentiate betwe</w:t>
      </w:r>
      <w:r w:rsidR="003F7E58" w:rsidRPr="00045F9F">
        <w:rPr>
          <w:rFonts w:asciiTheme="minorHAnsi" w:hAnsiTheme="minorHAnsi" w:cstheme="minorHAnsi"/>
          <w:b w:val="0"/>
          <w:color w:val="auto"/>
          <w:sz w:val="24"/>
          <w:szCs w:val="24"/>
        </w:rPr>
        <w:t xml:space="preserve">en serious and minor offences and there will be </w:t>
      </w:r>
      <w:r w:rsidR="001C5E03" w:rsidRPr="00045F9F">
        <w:rPr>
          <w:rFonts w:asciiTheme="minorHAnsi" w:hAnsiTheme="minorHAnsi" w:cstheme="minorHAnsi"/>
          <w:b w:val="0"/>
          <w:color w:val="auto"/>
          <w:sz w:val="24"/>
          <w:szCs w:val="24"/>
        </w:rPr>
        <w:t>provision for flexibility to take account of individual circumstances.</w:t>
      </w:r>
      <w:r w:rsidR="00014FAC" w:rsidRPr="00045F9F">
        <w:rPr>
          <w:rFonts w:asciiTheme="minorHAnsi" w:hAnsiTheme="minorHAnsi" w:cstheme="minorHAnsi"/>
          <w:b w:val="0"/>
          <w:color w:val="auto"/>
          <w:sz w:val="24"/>
          <w:szCs w:val="24"/>
        </w:rPr>
        <w:t xml:space="preserve">  </w:t>
      </w:r>
      <w:r w:rsidR="001D25F5" w:rsidRPr="00045F9F">
        <w:rPr>
          <w:rFonts w:asciiTheme="minorHAnsi" w:hAnsiTheme="minorHAnsi" w:cstheme="minorHAnsi"/>
          <w:b w:val="0"/>
          <w:color w:val="auto"/>
          <w:sz w:val="24"/>
          <w:szCs w:val="24"/>
        </w:rPr>
        <w:t xml:space="preserve">Any sanction </w:t>
      </w:r>
      <w:r w:rsidR="001D25F5" w:rsidRPr="00045F9F">
        <w:rPr>
          <w:rFonts w:asciiTheme="minorHAnsi" w:hAnsiTheme="minorHAnsi" w:cstheme="minorHAnsi"/>
          <w:b w:val="0"/>
          <w:sz w:val="24"/>
          <w:szCs w:val="24"/>
        </w:rPr>
        <w:t>will be proportionate and corporal punishment is illegal in all circumstances.</w:t>
      </w:r>
    </w:p>
    <w:p w14:paraId="18EBF4A0" w14:textId="77777777" w:rsidR="001C5E03" w:rsidRPr="00045F9F" w:rsidRDefault="001C5E03" w:rsidP="001C5E03">
      <w:pPr>
        <w:rPr>
          <w:rFonts w:cstheme="minorHAnsi"/>
          <w:sz w:val="24"/>
          <w:szCs w:val="24"/>
        </w:rPr>
      </w:pPr>
    </w:p>
    <w:p w14:paraId="2F146934" w14:textId="022FEADE" w:rsidR="001C5E03" w:rsidRPr="00045F9F" w:rsidRDefault="001C5E03"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Nine Mile Ride </w:t>
      </w:r>
      <w:r w:rsidR="00CA2D44" w:rsidRPr="00045F9F">
        <w:rPr>
          <w:rFonts w:asciiTheme="minorHAnsi" w:hAnsiTheme="minorHAnsi" w:cstheme="minorHAnsi"/>
          <w:b w:val="0"/>
          <w:sz w:val="24"/>
          <w:szCs w:val="24"/>
        </w:rPr>
        <w:t>has a ladder of consequences</w:t>
      </w:r>
      <w:r w:rsidR="00014FAC"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 xml:space="preserve">to register disapproval of unacceptable behaviour which includes the use of warnings in the first instance.  Warnings allow the child to learn from their mistakes and modify their behaviour as a result.  If </w:t>
      </w:r>
      <w:r w:rsidR="003F7E58" w:rsidRPr="00045F9F">
        <w:rPr>
          <w:rFonts w:asciiTheme="minorHAnsi" w:hAnsiTheme="minorHAnsi" w:cstheme="minorHAnsi"/>
          <w:b w:val="0"/>
          <w:sz w:val="24"/>
          <w:szCs w:val="24"/>
        </w:rPr>
        <w:t>two</w:t>
      </w:r>
      <w:r w:rsidRPr="00045F9F">
        <w:rPr>
          <w:rFonts w:asciiTheme="minorHAnsi" w:hAnsiTheme="minorHAnsi" w:cstheme="minorHAnsi"/>
          <w:b w:val="0"/>
          <w:sz w:val="24"/>
          <w:szCs w:val="24"/>
        </w:rPr>
        <w:t xml:space="preserve"> verbal warning</w:t>
      </w:r>
      <w:r w:rsidR="003F7E58" w:rsidRPr="00045F9F">
        <w:rPr>
          <w:rFonts w:asciiTheme="minorHAnsi" w:hAnsiTheme="minorHAnsi" w:cstheme="minorHAnsi"/>
          <w:b w:val="0"/>
          <w:sz w:val="24"/>
          <w:szCs w:val="24"/>
        </w:rPr>
        <w:t>s</w:t>
      </w:r>
      <w:r w:rsidRPr="00045F9F">
        <w:rPr>
          <w:rFonts w:asciiTheme="minorHAnsi" w:hAnsiTheme="minorHAnsi" w:cstheme="minorHAnsi"/>
          <w:b w:val="0"/>
          <w:sz w:val="24"/>
          <w:szCs w:val="24"/>
        </w:rPr>
        <w:t xml:space="preserve"> do not work, zone boards are used</w:t>
      </w:r>
      <w:r w:rsidR="00DF67C2">
        <w:rPr>
          <w:rFonts w:asciiTheme="minorHAnsi" w:hAnsiTheme="minorHAnsi" w:cstheme="minorHAnsi"/>
          <w:b w:val="0"/>
          <w:sz w:val="24"/>
          <w:szCs w:val="24"/>
        </w:rPr>
        <w:t xml:space="preserve"> in a sensitive way, so that no child is humiliated</w:t>
      </w:r>
      <w:r w:rsidRPr="00045F9F">
        <w:rPr>
          <w:rFonts w:asciiTheme="minorHAnsi" w:hAnsiTheme="minorHAnsi" w:cstheme="minorHAnsi"/>
          <w:b w:val="0"/>
          <w:sz w:val="24"/>
          <w:szCs w:val="24"/>
        </w:rPr>
        <w:t xml:space="preserve">.  Once again, children </w:t>
      </w:r>
      <w:r w:rsidR="00343D6E" w:rsidRPr="00045F9F">
        <w:rPr>
          <w:rFonts w:asciiTheme="minorHAnsi" w:hAnsiTheme="minorHAnsi" w:cstheme="minorHAnsi"/>
          <w:b w:val="0"/>
          <w:sz w:val="24"/>
          <w:szCs w:val="24"/>
        </w:rPr>
        <w:t>can</w:t>
      </w:r>
      <w:r w:rsidRPr="00045F9F">
        <w:rPr>
          <w:rFonts w:asciiTheme="minorHAnsi" w:hAnsiTheme="minorHAnsi" w:cstheme="minorHAnsi"/>
          <w:b w:val="0"/>
          <w:sz w:val="24"/>
          <w:szCs w:val="24"/>
        </w:rPr>
        <w:t xml:space="preserve"> learn from their mistakes and modify their behaviour.  Zone boards are intended to:</w:t>
      </w:r>
    </w:p>
    <w:p w14:paraId="35D7EF71" w14:textId="2ED2072D" w:rsidR="00BF64E0" w:rsidRPr="00045F9F" w:rsidRDefault="00A24BB4" w:rsidP="00BF64E0">
      <w:pPr>
        <w:rPr>
          <w:rFonts w:cstheme="minorHAnsi"/>
        </w:rPr>
      </w:pPr>
      <w:r w:rsidRPr="00045F9F">
        <w:rPr>
          <w:rFonts w:cstheme="minorHAnsi"/>
          <w:noProof/>
        </w:rPr>
        <w:drawing>
          <wp:anchor distT="0" distB="0" distL="114300" distR="114300" simplePos="0" relativeHeight="251706368" behindDoc="0" locked="0" layoutInCell="1" allowOverlap="1" wp14:anchorId="2E776E37" wp14:editId="0090D9EF">
            <wp:simplePos x="0" y="0"/>
            <wp:positionH relativeFrom="margin">
              <wp:align>center</wp:align>
            </wp:positionH>
            <wp:positionV relativeFrom="paragraph">
              <wp:posOffset>6985</wp:posOffset>
            </wp:positionV>
            <wp:extent cx="7019925" cy="4257675"/>
            <wp:effectExtent l="0" t="0" r="0" b="9525"/>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p>
    <w:p w14:paraId="42AF1102" w14:textId="78439275" w:rsidR="00BF64E0" w:rsidRPr="00045F9F" w:rsidRDefault="00BF64E0" w:rsidP="00BF64E0">
      <w:pPr>
        <w:rPr>
          <w:rFonts w:cstheme="minorHAnsi"/>
        </w:rPr>
      </w:pPr>
    </w:p>
    <w:p w14:paraId="46820F07" w14:textId="1D7FFE0D" w:rsidR="00BF64E0" w:rsidRPr="00045F9F" w:rsidRDefault="00BF64E0" w:rsidP="00BF64E0">
      <w:pPr>
        <w:rPr>
          <w:rFonts w:cstheme="minorHAnsi"/>
        </w:rPr>
      </w:pPr>
    </w:p>
    <w:p w14:paraId="7AA5B16E" w14:textId="125522D8" w:rsidR="00BF64E0" w:rsidRPr="00045F9F" w:rsidRDefault="00BF64E0" w:rsidP="00BF64E0">
      <w:pPr>
        <w:rPr>
          <w:rFonts w:cstheme="minorHAnsi"/>
        </w:rPr>
      </w:pPr>
    </w:p>
    <w:p w14:paraId="26F62D8B" w14:textId="1A5CB96F" w:rsidR="00BF64E0" w:rsidRPr="00045F9F" w:rsidRDefault="00BF64E0" w:rsidP="00BF64E0">
      <w:pPr>
        <w:rPr>
          <w:rFonts w:cstheme="minorHAnsi"/>
        </w:rPr>
      </w:pPr>
    </w:p>
    <w:p w14:paraId="56295324" w14:textId="54A54C6B" w:rsidR="00BF64E0" w:rsidRPr="00045F9F" w:rsidRDefault="00BF64E0" w:rsidP="00BF64E0">
      <w:pPr>
        <w:rPr>
          <w:rFonts w:cstheme="minorHAnsi"/>
        </w:rPr>
      </w:pPr>
    </w:p>
    <w:p w14:paraId="64718A2C" w14:textId="235D0203" w:rsidR="00BF64E0" w:rsidRPr="00045F9F" w:rsidRDefault="00BF64E0" w:rsidP="00BF64E0">
      <w:pPr>
        <w:rPr>
          <w:rFonts w:cstheme="minorHAnsi"/>
        </w:rPr>
      </w:pPr>
    </w:p>
    <w:p w14:paraId="4222E968" w14:textId="5913308D" w:rsidR="00BF64E0" w:rsidRPr="00045F9F" w:rsidRDefault="00BF64E0" w:rsidP="00BF64E0">
      <w:pPr>
        <w:rPr>
          <w:rFonts w:cstheme="minorHAnsi"/>
        </w:rPr>
      </w:pPr>
    </w:p>
    <w:p w14:paraId="55E8E903" w14:textId="06F8C559" w:rsidR="00BF64E0" w:rsidRPr="00045F9F" w:rsidRDefault="00BF64E0" w:rsidP="00BF64E0">
      <w:pPr>
        <w:rPr>
          <w:rFonts w:cstheme="minorHAnsi"/>
        </w:rPr>
      </w:pPr>
    </w:p>
    <w:p w14:paraId="10B7ABF8" w14:textId="3E9F1CCD" w:rsidR="00BF64E0" w:rsidRPr="00045F9F" w:rsidRDefault="00BF64E0" w:rsidP="00BF64E0">
      <w:pPr>
        <w:rPr>
          <w:rFonts w:cstheme="minorHAnsi"/>
        </w:rPr>
      </w:pPr>
    </w:p>
    <w:p w14:paraId="7920A8E1" w14:textId="06EE9F38" w:rsidR="00BF64E0" w:rsidRPr="00045F9F" w:rsidRDefault="00BF64E0" w:rsidP="00BF64E0">
      <w:pPr>
        <w:rPr>
          <w:rFonts w:cstheme="minorHAnsi"/>
        </w:rPr>
      </w:pPr>
    </w:p>
    <w:p w14:paraId="0B5ED0C8" w14:textId="64B98A0D" w:rsidR="00BF64E0" w:rsidRPr="00045F9F" w:rsidRDefault="00BF64E0" w:rsidP="00BF64E0">
      <w:pPr>
        <w:rPr>
          <w:rFonts w:cstheme="minorHAnsi"/>
        </w:rPr>
      </w:pPr>
    </w:p>
    <w:p w14:paraId="62BF32A8" w14:textId="4E4F3588" w:rsidR="00BF64E0" w:rsidRPr="00045F9F" w:rsidRDefault="00BF64E0" w:rsidP="00BF64E0">
      <w:pPr>
        <w:rPr>
          <w:rFonts w:cstheme="minorHAnsi"/>
        </w:rPr>
      </w:pPr>
    </w:p>
    <w:p w14:paraId="56A690F0" w14:textId="77777777" w:rsidR="00014FAC" w:rsidRPr="00045F9F" w:rsidRDefault="00014FAC" w:rsidP="00014FAC">
      <w:pPr>
        <w:overflowPunct w:val="0"/>
        <w:autoSpaceDE w:val="0"/>
        <w:autoSpaceDN w:val="0"/>
        <w:adjustRightInd w:val="0"/>
        <w:spacing w:after="0" w:line="240" w:lineRule="auto"/>
        <w:ind w:left="1440"/>
        <w:textAlignment w:val="baseline"/>
        <w:rPr>
          <w:rFonts w:cstheme="minorHAnsi"/>
          <w:sz w:val="24"/>
          <w:szCs w:val="24"/>
        </w:rPr>
      </w:pPr>
    </w:p>
    <w:p w14:paraId="33CB846D" w14:textId="77777777" w:rsidR="00A24BB4" w:rsidRDefault="00A24BB4" w:rsidP="001941F9">
      <w:pPr>
        <w:pStyle w:val="Heading2"/>
        <w:numPr>
          <w:ilvl w:val="0"/>
          <w:numId w:val="0"/>
        </w:numPr>
        <w:rPr>
          <w:rFonts w:asciiTheme="minorHAnsi" w:hAnsiTheme="minorHAnsi" w:cstheme="minorHAnsi"/>
          <w:b w:val="0"/>
          <w:sz w:val="24"/>
          <w:szCs w:val="24"/>
        </w:rPr>
      </w:pPr>
    </w:p>
    <w:p w14:paraId="30101B73" w14:textId="77777777" w:rsidR="00A24BB4" w:rsidRDefault="00A24BB4" w:rsidP="001941F9">
      <w:pPr>
        <w:pStyle w:val="Heading2"/>
        <w:numPr>
          <w:ilvl w:val="0"/>
          <w:numId w:val="0"/>
        </w:numPr>
        <w:rPr>
          <w:rFonts w:asciiTheme="minorHAnsi" w:hAnsiTheme="minorHAnsi" w:cstheme="minorHAnsi"/>
          <w:b w:val="0"/>
          <w:sz w:val="24"/>
          <w:szCs w:val="24"/>
        </w:rPr>
      </w:pPr>
    </w:p>
    <w:p w14:paraId="2E20FCF9" w14:textId="77777777" w:rsidR="00A24BB4" w:rsidRDefault="00A24BB4" w:rsidP="001941F9">
      <w:pPr>
        <w:pStyle w:val="Heading2"/>
        <w:numPr>
          <w:ilvl w:val="0"/>
          <w:numId w:val="0"/>
        </w:numPr>
        <w:rPr>
          <w:rFonts w:asciiTheme="minorHAnsi" w:hAnsiTheme="minorHAnsi" w:cstheme="minorHAnsi"/>
          <w:b w:val="0"/>
          <w:sz w:val="24"/>
          <w:szCs w:val="24"/>
        </w:rPr>
      </w:pPr>
    </w:p>
    <w:p w14:paraId="4F132BD1" w14:textId="0BB32836" w:rsidR="00014FAC"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Zone board behaviour will be monitored </w:t>
      </w:r>
      <w:r w:rsidR="00DF67C2">
        <w:rPr>
          <w:rFonts w:asciiTheme="minorHAnsi" w:hAnsiTheme="minorHAnsi" w:cstheme="minorHAnsi"/>
          <w:b w:val="0"/>
          <w:sz w:val="24"/>
          <w:szCs w:val="24"/>
        </w:rPr>
        <w:t xml:space="preserve">closely </w:t>
      </w:r>
      <w:r w:rsidRPr="00045F9F">
        <w:rPr>
          <w:rFonts w:asciiTheme="minorHAnsi" w:hAnsiTheme="minorHAnsi" w:cstheme="minorHAnsi"/>
          <w:b w:val="0"/>
          <w:sz w:val="24"/>
          <w:szCs w:val="24"/>
        </w:rPr>
        <w:t xml:space="preserve">to ensure </w:t>
      </w:r>
      <w:r w:rsidR="00343D6E">
        <w:rPr>
          <w:rFonts w:asciiTheme="minorHAnsi" w:hAnsiTheme="minorHAnsi" w:cstheme="minorHAnsi"/>
          <w:b w:val="0"/>
          <w:sz w:val="24"/>
          <w:szCs w:val="24"/>
        </w:rPr>
        <w:t xml:space="preserve">that </w:t>
      </w:r>
      <w:r w:rsidRPr="00045F9F">
        <w:rPr>
          <w:rFonts w:asciiTheme="minorHAnsi" w:hAnsiTheme="minorHAnsi" w:cstheme="minorHAnsi"/>
          <w:b w:val="0"/>
          <w:sz w:val="24"/>
          <w:szCs w:val="24"/>
        </w:rPr>
        <w:t xml:space="preserve">support can be put in place for any child demonstrating persistent orange </w:t>
      </w:r>
      <w:r w:rsidR="004201A8" w:rsidRPr="00045F9F">
        <w:rPr>
          <w:rFonts w:asciiTheme="minorHAnsi" w:hAnsiTheme="minorHAnsi" w:cstheme="minorHAnsi"/>
          <w:b w:val="0"/>
          <w:sz w:val="24"/>
          <w:szCs w:val="24"/>
        </w:rPr>
        <w:t>or</w:t>
      </w:r>
      <w:r w:rsidRPr="00045F9F">
        <w:rPr>
          <w:rFonts w:asciiTheme="minorHAnsi" w:hAnsiTheme="minorHAnsi" w:cstheme="minorHAnsi"/>
          <w:b w:val="0"/>
          <w:sz w:val="24"/>
          <w:szCs w:val="24"/>
        </w:rPr>
        <w:t xml:space="preserve"> red behaviour.  </w:t>
      </w:r>
    </w:p>
    <w:p w14:paraId="2D84C898" w14:textId="7A90FEB0" w:rsidR="008C18C7" w:rsidRPr="00045F9F" w:rsidRDefault="008C18C7" w:rsidP="008C18C7">
      <w:pPr>
        <w:overflowPunct w:val="0"/>
        <w:autoSpaceDE w:val="0"/>
        <w:autoSpaceDN w:val="0"/>
        <w:adjustRightInd w:val="0"/>
        <w:spacing w:after="0" w:line="240" w:lineRule="auto"/>
        <w:ind w:left="1440"/>
        <w:textAlignment w:val="baseline"/>
        <w:rPr>
          <w:rFonts w:cstheme="minorHAnsi"/>
          <w:sz w:val="24"/>
          <w:szCs w:val="24"/>
        </w:rPr>
      </w:pPr>
    </w:p>
    <w:p w14:paraId="5A1036A0" w14:textId="529FF52F" w:rsidR="001C5E03" w:rsidRPr="00045F9F" w:rsidRDefault="001C5E03"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When sanctions are applied, children should be helped to understand why </w:t>
      </w:r>
      <w:r w:rsidR="00B04402" w:rsidRPr="00045F9F">
        <w:rPr>
          <w:rFonts w:asciiTheme="minorHAnsi" w:hAnsiTheme="minorHAnsi" w:cstheme="minorHAnsi"/>
          <w:b w:val="0"/>
          <w:sz w:val="24"/>
          <w:szCs w:val="24"/>
        </w:rPr>
        <w:t xml:space="preserve">their behaviour </w:t>
      </w:r>
      <w:r w:rsidRPr="00045F9F">
        <w:rPr>
          <w:rFonts w:asciiTheme="minorHAnsi" w:hAnsiTheme="minorHAnsi" w:cstheme="minorHAnsi"/>
          <w:b w:val="0"/>
          <w:sz w:val="24"/>
          <w:szCs w:val="24"/>
        </w:rPr>
        <w:t>is not acceptable.</w:t>
      </w:r>
    </w:p>
    <w:p w14:paraId="3B0C75F0" w14:textId="3B6AEC03" w:rsidR="001C5E03" w:rsidRPr="00045F9F" w:rsidRDefault="001C5E03" w:rsidP="001C5E03">
      <w:pPr>
        <w:rPr>
          <w:rFonts w:cstheme="minorHAnsi"/>
          <w:sz w:val="24"/>
          <w:szCs w:val="24"/>
        </w:rPr>
      </w:pPr>
    </w:p>
    <w:p w14:paraId="5F998C85" w14:textId="77777777" w:rsidR="00A24BB4" w:rsidRDefault="00A24BB4" w:rsidP="001941F9">
      <w:pPr>
        <w:pStyle w:val="Heading2"/>
        <w:numPr>
          <w:ilvl w:val="0"/>
          <w:numId w:val="0"/>
        </w:numPr>
        <w:ind w:left="576" w:hanging="576"/>
        <w:rPr>
          <w:rFonts w:asciiTheme="minorHAnsi" w:hAnsiTheme="minorHAnsi" w:cstheme="minorHAnsi"/>
          <w:b w:val="0"/>
          <w:sz w:val="24"/>
          <w:szCs w:val="24"/>
        </w:rPr>
      </w:pPr>
    </w:p>
    <w:p w14:paraId="38228FD4" w14:textId="77777777" w:rsidR="00A24BB4" w:rsidRDefault="00A24BB4" w:rsidP="001941F9">
      <w:pPr>
        <w:pStyle w:val="Heading2"/>
        <w:numPr>
          <w:ilvl w:val="0"/>
          <w:numId w:val="0"/>
        </w:numPr>
        <w:ind w:left="576" w:hanging="576"/>
        <w:rPr>
          <w:rFonts w:asciiTheme="minorHAnsi" w:hAnsiTheme="minorHAnsi" w:cstheme="minorHAnsi"/>
          <w:b w:val="0"/>
          <w:sz w:val="24"/>
          <w:szCs w:val="24"/>
        </w:rPr>
      </w:pPr>
    </w:p>
    <w:p w14:paraId="68153B8C" w14:textId="20B0C281" w:rsidR="001C5E03" w:rsidRPr="00045F9F" w:rsidRDefault="003B47AD" w:rsidP="001941F9">
      <w:pPr>
        <w:pStyle w:val="Heading2"/>
        <w:numPr>
          <w:ilvl w:val="0"/>
          <w:numId w:val="0"/>
        </w:numPr>
        <w:ind w:left="576" w:hanging="576"/>
        <w:rPr>
          <w:rFonts w:asciiTheme="minorHAnsi" w:hAnsiTheme="minorHAnsi" w:cstheme="minorHAnsi"/>
          <w:b w:val="0"/>
          <w:sz w:val="24"/>
          <w:szCs w:val="24"/>
        </w:rPr>
      </w:pPr>
      <w:r w:rsidRPr="00045F9F">
        <w:rPr>
          <w:rFonts w:asciiTheme="minorHAnsi" w:hAnsiTheme="minorHAnsi" w:cstheme="minorHAnsi"/>
          <w:noProof/>
        </w:rPr>
        <w:drawing>
          <wp:anchor distT="0" distB="0" distL="114300" distR="114300" simplePos="0" relativeHeight="251707392" behindDoc="0" locked="0" layoutInCell="1" allowOverlap="1" wp14:anchorId="7FBC2126" wp14:editId="7FB40675">
            <wp:simplePos x="0" y="0"/>
            <wp:positionH relativeFrom="column">
              <wp:posOffset>808990</wp:posOffset>
            </wp:positionH>
            <wp:positionV relativeFrom="paragraph">
              <wp:posOffset>212090</wp:posOffset>
            </wp:positionV>
            <wp:extent cx="4429125" cy="2038350"/>
            <wp:effectExtent l="0" t="0" r="28575" b="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1C5E03" w:rsidRPr="00045F9F">
        <w:rPr>
          <w:rFonts w:asciiTheme="minorHAnsi" w:hAnsiTheme="minorHAnsi" w:cstheme="minorHAnsi"/>
          <w:b w:val="0"/>
          <w:sz w:val="24"/>
          <w:szCs w:val="24"/>
        </w:rPr>
        <w:t>There are some actions that will move</w:t>
      </w:r>
      <w:r w:rsidR="0085704A" w:rsidRPr="00045F9F">
        <w:rPr>
          <w:rFonts w:asciiTheme="minorHAnsi" w:hAnsiTheme="minorHAnsi" w:cstheme="minorHAnsi"/>
          <w:b w:val="0"/>
          <w:sz w:val="24"/>
          <w:szCs w:val="24"/>
        </w:rPr>
        <w:t xml:space="preserve"> a child</w:t>
      </w:r>
      <w:r w:rsidR="001C5E03" w:rsidRPr="00045F9F">
        <w:rPr>
          <w:rFonts w:asciiTheme="minorHAnsi" w:hAnsiTheme="minorHAnsi" w:cstheme="minorHAnsi"/>
          <w:b w:val="0"/>
          <w:sz w:val="24"/>
          <w:szCs w:val="24"/>
        </w:rPr>
        <w:t xml:space="preserve"> directly to the Red Zone. They are: </w:t>
      </w:r>
    </w:p>
    <w:p w14:paraId="55A0B4B7" w14:textId="6C801AEF" w:rsidR="001C5E03" w:rsidRPr="00045F9F" w:rsidRDefault="001C5E03" w:rsidP="00BF64E0">
      <w:pPr>
        <w:pStyle w:val="ListParagraph"/>
        <w:ind w:left="1440"/>
        <w:rPr>
          <w:rFonts w:asciiTheme="minorHAnsi" w:hAnsiTheme="minorHAnsi" w:cstheme="minorHAnsi"/>
          <w:sz w:val="24"/>
          <w:szCs w:val="24"/>
        </w:rPr>
      </w:pPr>
    </w:p>
    <w:p w14:paraId="1141A18E" w14:textId="088EB3D0" w:rsidR="001C5E03" w:rsidRPr="00045F9F" w:rsidRDefault="001C5E03" w:rsidP="001C5E03">
      <w:pPr>
        <w:spacing w:after="0" w:line="240" w:lineRule="auto"/>
        <w:ind w:left="720"/>
        <w:rPr>
          <w:rFonts w:cstheme="minorHAnsi"/>
          <w:sz w:val="24"/>
          <w:szCs w:val="24"/>
        </w:rPr>
      </w:pPr>
    </w:p>
    <w:p w14:paraId="6594DCBF" w14:textId="664544BA" w:rsidR="00BF64E0" w:rsidRPr="00045F9F" w:rsidRDefault="00BF64E0" w:rsidP="001C5E03">
      <w:pPr>
        <w:spacing w:after="0" w:line="240" w:lineRule="auto"/>
        <w:ind w:left="720"/>
        <w:rPr>
          <w:rFonts w:cstheme="minorHAnsi"/>
          <w:sz w:val="24"/>
          <w:szCs w:val="24"/>
        </w:rPr>
      </w:pPr>
    </w:p>
    <w:p w14:paraId="10C25149" w14:textId="04897CCE" w:rsidR="00BF64E0" w:rsidRPr="00045F9F" w:rsidRDefault="00BF64E0" w:rsidP="001C5E03">
      <w:pPr>
        <w:spacing w:after="0" w:line="240" w:lineRule="auto"/>
        <w:ind w:left="720"/>
        <w:rPr>
          <w:rFonts w:cstheme="minorHAnsi"/>
          <w:sz w:val="24"/>
          <w:szCs w:val="24"/>
        </w:rPr>
      </w:pPr>
    </w:p>
    <w:p w14:paraId="2985AD86" w14:textId="013CE8ED" w:rsidR="00BF64E0" w:rsidRPr="00045F9F" w:rsidRDefault="00BF64E0" w:rsidP="001C5E03">
      <w:pPr>
        <w:spacing w:after="0" w:line="240" w:lineRule="auto"/>
        <w:ind w:left="720"/>
        <w:rPr>
          <w:rFonts w:cstheme="minorHAnsi"/>
          <w:sz w:val="24"/>
          <w:szCs w:val="24"/>
        </w:rPr>
      </w:pPr>
    </w:p>
    <w:p w14:paraId="18C08173" w14:textId="035274AE" w:rsidR="00BF64E0" w:rsidRPr="00045F9F" w:rsidRDefault="00BF64E0" w:rsidP="001C5E03">
      <w:pPr>
        <w:spacing w:after="0" w:line="240" w:lineRule="auto"/>
        <w:ind w:left="720"/>
        <w:rPr>
          <w:rFonts w:cstheme="minorHAnsi"/>
          <w:sz w:val="24"/>
          <w:szCs w:val="24"/>
        </w:rPr>
      </w:pPr>
    </w:p>
    <w:p w14:paraId="3EC1E018" w14:textId="0B600D6B" w:rsidR="00BF64E0" w:rsidRPr="00045F9F" w:rsidRDefault="00BF64E0" w:rsidP="001C5E03">
      <w:pPr>
        <w:spacing w:after="0" w:line="240" w:lineRule="auto"/>
        <w:ind w:left="720"/>
        <w:rPr>
          <w:rFonts w:cstheme="minorHAnsi"/>
          <w:sz w:val="24"/>
          <w:szCs w:val="24"/>
        </w:rPr>
      </w:pPr>
    </w:p>
    <w:p w14:paraId="7C2412FB" w14:textId="2111B098" w:rsidR="00BF64E0" w:rsidRPr="00045F9F" w:rsidRDefault="00BF64E0" w:rsidP="001C5E03">
      <w:pPr>
        <w:spacing w:after="0" w:line="240" w:lineRule="auto"/>
        <w:ind w:left="720"/>
        <w:rPr>
          <w:rFonts w:cstheme="minorHAnsi"/>
          <w:sz w:val="24"/>
          <w:szCs w:val="24"/>
        </w:rPr>
      </w:pPr>
    </w:p>
    <w:p w14:paraId="3EB070FD" w14:textId="682470AC" w:rsidR="003B47AD" w:rsidRPr="00045F9F" w:rsidRDefault="003B47AD" w:rsidP="001C5E03">
      <w:pPr>
        <w:spacing w:after="0" w:line="240" w:lineRule="auto"/>
        <w:ind w:left="720"/>
        <w:rPr>
          <w:rFonts w:cstheme="minorHAnsi"/>
          <w:sz w:val="24"/>
          <w:szCs w:val="24"/>
        </w:rPr>
      </w:pPr>
    </w:p>
    <w:p w14:paraId="465FC950" w14:textId="56B15FF3" w:rsidR="003B47AD" w:rsidRDefault="003B47AD" w:rsidP="00E07C0C">
      <w:pPr>
        <w:spacing w:after="0" w:line="240" w:lineRule="auto"/>
        <w:rPr>
          <w:rFonts w:cstheme="minorHAnsi"/>
          <w:sz w:val="24"/>
          <w:szCs w:val="24"/>
        </w:rPr>
      </w:pPr>
    </w:p>
    <w:p w14:paraId="6DBABF65" w14:textId="77777777" w:rsidR="00E07C0C" w:rsidRPr="00045F9F" w:rsidRDefault="00E07C0C" w:rsidP="00E07C0C">
      <w:pPr>
        <w:spacing w:after="0" w:line="240" w:lineRule="auto"/>
        <w:rPr>
          <w:rFonts w:cstheme="minorHAnsi"/>
          <w:sz w:val="24"/>
          <w:szCs w:val="24"/>
        </w:rPr>
      </w:pPr>
    </w:p>
    <w:p w14:paraId="36F8CEF1" w14:textId="77777777" w:rsidR="00CD59C5" w:rsidRDefault="00CD59C5" w:rsidP="001941F9">
      <w:pPr>
        <w:pStyle w:val="Heading2"/>
        <w:numPr>
          <w:ilvl w:val="0"/>
          <w:numId w:val="0"/>
        </w:numPr>
        <w:rPr>
          <w:rFonts w:asciiTheme="minorHAnsi" w:hAnsiTheme="minorHAnsi" w:cstheme="minorHAnsi"/>
          <w:b w:val="0"/>
          <w:sz w:val="24"/>
          <w:szCs w:val="24"/>
        </w:rPr>
      </w:pPr>
    </w:p>
    <w:p w14:paraId="1DDF8C98" w14:textId="262A11C7" w:rsidR="001C5E03"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At this point a red letter (appendix 5) is completed and the child will be spoken to, issued an appropriate sanction and given the signed red letter.  This form is photocopied and once the staff member has spoken to the parent/carer, the original will be sent home. The photocopy will be put in the Behaviour File (Deputy Head's Office).  A red letter will not be issued to Foundation Stage children, but staff will contact and speak through the behaviours with the parent.</w:t>
      </w:r>
    </w:p>
    <w:p w14:paraId="24216C0D" w14:textId="4E5661AA" w:rsidR="001C5E03" w:rsidRPr="00045F9F" w:rsidRDefault="001C5E03" w:rsidP="001C5E03">
      <w:pPr>
        <w:rPr>
          <w:rFonts w:cstheme="minorHAnsi"/>
          <w:sz w:val="24"/>
          <w:szCs w:val="24"/>
        </w:rPr>
      </w:pPr>
    </w:p>
    <w:p w14:paraId="05E0BB19" w14:textId="44D6A1AC" w:rsidR="001D25F5" w:rsidRPr="00045F9F" w:rsidRDefault="001C5E03"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A red </w:t>
      </w:r>
      <w:r w:rsidR="002C0663" w:rsidRPr="00045F9F">
        <w:rPr>
          <w:rFonts w:asciiTheme="minorHAnsi" w:hAnsiTheme="minorHAnsi" w:cstheme="minorHAnsi"/>
          <w:b w:val="0"/>
          <w:sz w:val="24"/>
          <w:szCs w:val="24"/>
        </w:rPr>
        <w:t>letter</w:t>
      </w:r>
      <w:r w:rsidRPr="00045F9F">
        <w:rPr>
          <w:rFonts w:asciiTheme="minorHAnsi" w:hAnsiTheme="minorHAnsi" w:cstheme="minorHAnsi"/>
          <w:b w:val="0"/>
          <w:sz w:val="24"/>
          <w:szCs w:val="24"/>
        </w:rPr>
        <w:t xml:space="preserve"> </w:t>
      </w:r>
      <w:r w:rsidR="002C0663" w:rsidRPr="00045F9F">
        <w:rPr>
          <w:rFonts w:asciiTheme="minorHAnsi" w:hAnsiTheme="minorHAnsi" w:cstheme="minorHAnsi"/>
          <w:b w:val="0"/>
          <w:sz w:val="24"/>
          <w:szCs w:val="24"/>
        </w:rPr>
        <w:t>may not be sent home</w:t>
      </w:r>
      <w:r w:rsidRPr="00045F9F">
        <w:rPr>
          <w:rFonts w:asciiTheme="minorHAnsi" w:hAnsiTheme="minorHAnsi" w:cstheme="minorHAnsi"/>
          <w:b w:val="0"/>
          <w:sz w:val="24"/>
          <w:szCs w:val="24"/>
        </w:rPr>
        <w:t xml:space="preserve"> if a member of staff has been informed of an incident but has not witnessed it.  Staff shall use their professional judgement to deal with th</w:t>
      </w:r>
      <w:r w:rsidR="002C0663" w:rsidRPr="00045F9F">
        <w:rPr>
          <w:rFonts w:asciiTheme="minorHAnsi" w:hAnsiTheme="minorHAnsi" w:cstheme="minorHAnsi"/>
          <w:b w:val="0"/>
          <w:sz w:val="24"/>
          <w:szCs w:val="24"/>
        </w:rPr>
        <w:t>e situation and will record the</w:t>
      </w:r>
      <w:r w:rsidRPr="00045F9F">
        <w:rPr>
          <w:rFonts w:asciiTheme="minorHAnsi" w:hAnsiTheme="minorHAnsi" w:cstheme="minorHAnsi"/>
          <w:b w:val="0"/>
          <w:sz w:val="24"/>
          <w:szCs w:val="24"/>
        </w:rPr>
        <w:t xml:space="preserve"> behaviour </w:t>
      </w:r>
      <w:r w:rsidR="002C0663" w:rsidRPr="00045F9F">
        <w:rPr>
          <w:rFonts w:asciiTheme="minorHAnsi" w:hAnsiTheme="minorHAnsi" w:cstheme="minorHAnsi"/>
          <w:b w:val="0"/>
          <w:sz w:val="24"/>
          <w:szCs w:val="24"/>
        </w:rPr>
        <w:t xml:space="preserve">so that it </w:t>
      </w:r>
      <w:r w:rsidRPr="00045F9F">
        <w:rPr>
          <w:rFonts w:asciiTheme="minorHAnsi" w:hAnsiTheme="minorHAnsi" w:cstheme="minorHAnsi"/>
          <w:b w:val="0"/>
          <w:sz w:val="24"/>
          <w:szCs w:val="24"/>
        </w:rPr>
        <w:t>can be monitored</w:t>
      </w:r>
      <w:r w:rsidR="002C0663" w:rsidRPr="00045F9F">
        <w:rPr>
          <w:rFonts w:asciiTheme="minorHAnsi" w:hAnsiTheme="minorHAnsi" w:cstheme="minorHAnsi"/>
          <w:b w:val="0"/>
          <w:sz w:val="24"/>
          <w:szCs w:val="24"/>
        </w:rPr>
        <w:t xml:space="preserve"> but it will not be sent home.  Sanctions will be up to the professional judgement of the member of staff dealing with the situation.</w:t>
      </w:r>
      <w:r w:rsidR="00BF64E0"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 xml:space="preserve">The child who is </w:t>
      </w:r>
      <w:r w:rsidR="00F90860" w:rsidRPr="00045F9F">
        <w:rPr>
          <w:rFonts w:asciiTheme="minorHAnsi" w:hAnsiTheme="minorHAnsi" w:cstheme="minorHAnsi"/>
          <w:b w:val="0"/>
          <w:sz w:val="24"/>
          <w:szCs w:val="24"/>
        </w:rPr>
        <w:t>issued a red</w:t>
      </w:r>
      <w:r w:rsidR="00E1453B" w:rsidRPr="00045F9F">
        <w:rPr>
          <w:rFonts w:asciiTheme="minorHAnsi" w:hAnsiTheme="minorHAnsi" w:cstheme="minorHAnsi"/>
          <w:b w:val="0"/>
          <w:sz w:val="24"/>
          <w:szCs w:val="24"/>
        </w:rPr>
        <w:t xml:space="preserve"> letter</w:t>
      </w:r>
      <w:r w:rsidR="00F90860" w:rsidRPr="00045F9F">
        <w:rPr>
          <w:rFonts w:asciiTheme="minorHAnsi" w:hAnsiTheme="minorHAnsi" w:cstheme="minorHAnsi"/>
          <w:b w:val="0"/>
          <w:sz w:val="24"/>
          <w:szCs w:val="24"/>
        </w:rPr>
        <w:t>, will move</w:t>
      </w:r>
      <w:r w:rsidRPr="00045F9F">
        <w:rPr>
          <w:rFonts w:asciiTheme="minorHAnsi" w:hAnsiTheme="minorHAnsi" w:cstheme="minorHAnsi"/>
          <w:b w:val="0"/>
          <w:sz w:val="24"/>
          <w:szCs w:val="24"/>
        </w:rPr>
        <w:t xml:space="preserve"> to the red zone</w:t>
      </w:r>
      <w:r w:rsidR="0085704A" w:rsidRPr="00045F9F">
        <w:rPr>
          <w:rFonts w:asciiTheme="minorHAnsi" w:hAnsiTheme="minorHAnsi" w:cstheme="minorHAnsi"/>
          <w:b w:val="0"/>
          <w:sz w:val="24"/>
          <w:szCs w:val="24"/>
        </w:rPr>
        <w:t xml:space="preserve"> o</w:t>
      </w:r>
      <w:r w:rsidR="00E1453B" w:rsidRPr="00045F9F">
        <w:rPr>
          <w:rFonts w:asciiTheme="minorHAnsi" w:hAnsiTheme="minorHAnsi" w:cstheme="minorHAnsi"/>
          <w:b w:val="0"/>
          <w:sz w:val="24"/>
          <w:szCs w:val="24"/>
        </w:rPr>
        <w:t>n</w:t>
      </w:r>
      <w:r w:rsidR="0085704A" w:rsidRPr="00045F9F">
        <w:rPr>
          <w:rFonts w:asciiTheme="minorHAnsi" w:hAnsiTheme="minorHAnsi" w:cstheme="minorHAnsi"/>
          <w:b w:val="0"/>
          <w:sz w:val="24"/>
          <w:szCs w:val="24"/>
        </w:rPr>
        <w:t xml:space="preserve"> the zone board</w:t>
      </w:r>
      <w:r w:rsidRPr="00045F9F">
        <w:rPr>
          <w:rFonts w:asciiTheme="minorHAnsi" w:hAnsiTheme="minorHAnsi" w:cstheme="minorHAnsi"/>
          <w:b w:val="0"/>
          <w:sz w:val="24"/>
          <w:szCs w:val="24"/>
        </w:rPr>
        <w:t xml:space="preserve">. </w:t>
      </w:r>
      <w:r w:rsidR="00BF64E0" w:rsidRPr="00045F9F">
        <w:rPr>
          <w:rFonts w:asciiTheme="minorHAnsi" w:hAnsiTheme="minorHAnsi" w:cstheme="minorHAnsi"/>
          <w:b w:val="0"/>
          <w:sz w:val="24"/>
          <w:szCs w:val="24"/>
        </w:rPr>
        <w:t xml:space="preserve">  </w:t>
      </w:r>
      <w:r w:rsidRPr="00045F9F">
        <w:rPr>
          <w:rFonts w:asciiTheme="minorHAnsi" w:hAnsiTheme="minorHAnsi" w:cstheme="minorHAnsi"/>
          <w:b w:val="0"/>
          <w:sz w:val="24"/>
          <w:szCs w:val="24"/>
        </w:rPr>
        <w:t>Children should be familiar with the procedures and know what will happen next if they refuse the sanction or continue with the</w:t>
      </w:r>
      <w:r w:rsidR="0085704A" w:rsidRPr="00045F9F">
        <w:rPr>
          <w:rFonts w:asciiTheme="minorHAnsi" w:hAnsiTheme="minorHAnsi" w:cstheme="minorHAnsi"/>
          <w:b w:val="0"/>
          <w:sz w:val="24"/>
          <w:szCs w:val="24"/>
        </w:rPr>
        <w:t xml:space="preserve"> negative</w:t>
      </w:r>
      <w:r w:rsidRPr="00045F9F">
        <w:rPr>
          <w:rFonts w:asciiTheme="minorHAnsi" w:hAnsiTheme="minorHAnsi" w:cstheme="minorHAnsi"/>
          <w:b w:val="0"/>
          <w:sz w:val="24"/>
          <w:szCs w:val="24"/>
        </w:rPr>
        <w:t xml:space="preserve"> behaviour</w:t>
      </w:r>
      <w:r w:rsidR="0085704A" w:rsidRPr="00045F9F">
        <w:rPr>
          <w:rFonts w:asciiTheme="minorHAnsi" w:hAnsiTheme="minorHAnsi" w:cstheme="minorHAnsi"/>
          <w:b w:val="0"/>
          <w:sz w:val="24"/>
          <w:szCs w:val="24"/>
        </w:rPr>
        <w:t xml:space="preserve"> choice</w:t>
      </w:r>
      <w:r w:rsidRPr="00045F9F">
        <w:rPr>
          <w:rFonts w:asciiTheme="minorHAnsi" w:hAnsiTheme="minorHAnsi" w:cstheme="minorHAnsi"/>
          <w:b w:val="0"/>
          <w:sz w:val="24"/>
          <w:szCs w:val="24"/>
        </w:rPr>
        <w:t xml:space="preserve">.  Professional judgement is required regarding which </w:t>
      </w:r>
      <w:r w:rsidR="00F90860" w:rsidRPr="00045F9F">
        <w:rPr>
          <w:rFonts w:asciiTheme="minorHAnsi" w:hAnsiTheme="minorHAnsi" w:cstheme="minorHAnsi"/>
          <w:b w:val="0"/>
          <w:sz w:val="24"/>
          <w:szCs w:val="24"/>
        </w:rPr>
        <w:t xml:space="preserve">sanction is most suitable, </w:t>
      </w:r>
      <w:r w:rsidRPr="00045F9F">
        <w:rPr>
          <w:rFonts w:asciiTheme="minorHAnsi" w:hAnsiTheme="minorHAnsi" w:cstheme="minorHAnsi"/>
          <w:b w:val="0"/>
          <w:sz w:val="24"/>
          <w:szCs w:val="24"/>
        </w:rPr>
        <w:t>given the behaviour displayed.</w:t>
      </w:r>
    </w:p>
    <w:p w14:paraId="2A9A69DB" w14:textId="77777777" w:rsidR="001941F9" w:rsidRPr="00045F9F" w:rsidRDefault="001941F9" w:rsidP="001941F9">
      <w:pPr>
        <w:pStyle w:val="Heading2"/>
        <w:numPr>
          <w:ilvl w:val="0"/>
          <w:numId w:val="0"/>
        </w:numPr>
        <w:rPr>
          <w:rFonts w:asciiTheme="minorHAnsi" w:eastAsiaTheme="minorEastAsia" w:hAnsiTheme="minorHAnsi" w:cstheme="minorHAnsi"/>
          <w:b w:val="0"/>
          <w:color w:val="auto"/>
          <w:sz w:val="24"/>
          <w:szCs w:val="24"/>
        </w:rPr>
      </w:pPr>
    </w:p>
    <w:p w14:paraId="2F74E699" w14:textId="3358D055" w:rsidR="00E1453B" w:rsidRPr="00045F9F" w:rsidRDefault="001D25F5" w:rsidP="00AE28E4">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As a response to a pupil falling below th</w:t>
      </w:r>
      <w:r w:rsidR="00F3684A" w:rsidRPr="00045F9F">
        <w:rPr>
          <w:rFonts w:asciiTheme="minorHAnsi" w:hAnsiTheme="minorHAnsi" w:cstheme="minorHAnsi"/>
          <w:b w:val="0"/>
          <w:sz w:val="24"/>
          <w:szCs w:val="24"/>
        </w:rPr>
        <w:t>e expectations of the school,</w:t>
      </w:r>
      <w:r w:rsidRPr="00045F9F">
        <w:rPr>
          <w:rFonts w:asciiTheme="minorHAnsi" w:hAnsiTheme="minorHAnsi" w:cstheme="minorHAnsi"/>
          <w:b w:val="0"/>
          <w:sz w:val="24"/>
          <w:szCs w:val="24"/>
        </w:rPr>
        <w:t xml:space="preserve"> a range of sanctions may be warranted but not limited to the list below:</w:t>
      </w:r>
    </w:p>
    <w:p w14:paraId="32BF3880" w14:textId="2CDB2839" w:rsidR="001D25F5" w:rsidRPr="00045F9F" w:rsidRDefault="001D25F5" w:rsidP="006319F1">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Verbal </w:t>
      </w:r>
      <w:r w:rsidR="00B11BB5" w:rsidRPr="00045F9F">
        <w:rPr>
          <w:rFonts w:asciiTheme="minorHAnsi" w:hAnsiTheme="minorHAnsi" w:cstheme="minorHAnsi"/>
          <w:sz w:val="24"/>
          <w:szCs w:val="24"/>
        </w:rPr>
        <w:t>warning.</w:t>
      </w:r>
    </w:p>
    <w:p w14:paraId="6CE753D3" w14:textId="749EDF8D" w:rsidR="001D25F5" w:rsidRPr="00045F9F" w:rsidRDefault="001D25F5" w:rsidP="006319F1">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Extra work or repeating unsatisfactory work until it meets the standard appropriate for the </w:t>
      </w:r>
      <w:r w:rsidR="00B11BB5" w:rsidRPr="00045F9F">
        <w:rPr>
          <w:rFonts w:asciiTheme="minorHAnsi" w:hAnsiTheme="minorHAnsi" w:cstheme="minorHAnsi"/>
          <w:sz w:val="24"/>
          <w:szCs w:val="24"/>
        </w:rPr>
        <w:t>pupil.</w:t>
      </w:r>
    </w:p>
    <w:p w14:paraId="0187B0E1" w14:textId="54F70AF4" w:rsidR="001D25F5" w:rsidRPr="00045F9F" w:rsidRDefault="001D25F5" w:rsidP="006319F1">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Confiscation: items can be taken from a pupil and </w:t>
      </w:r>
      <w:r w:rsidR="00B11BB5" w:rsidRPr="00045F9F">
        <w:rPr>
          <w:rFonts w:asciiTheme="minorHAnsi" w:hAnsiTheme="minorHAnsi" w:cstheme="minorHAnsi"/>
          <w:sz w:val="24"/>
          <w:szCs w:val="24"/>
        </w:rPr>
        <w:t>retained.</w:t>
      </w:r>
      <w:r w:rsidRPr="00045F9F">
        <w:rPr>
          <w:rFonts w:asciiTheme="minorHAnsi" w:hAnsiTheme="minorHAnsi" w:cstheme="minorHAnsi"/>
          <w:sz w:val="24"/>
          <w:szCs w:val="24"/>
        </w:rPr>
        <w:t xml:space="preserve">   </w:t>
      </w:r>
    </w:p>
    <w:p w14:paraId="4D995884" w14:textId="6827926C" w:rsidR="001D25F5" w:rsidRPr="00045F9F" w:rsidRDefault="001D25F5" w:rsidP="006319F1">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Give a verbal apology or write letters of </w:t>
      </w:r>
      <w:r w:rsidR="00B11BB5" w:rsidRPr="00045F9F">
        <w:rPr>
          <w:rFonts w:asciiTheme="minorHAnsi" w:hAnsiTheme="minorHAnsi" w:cstheme="minorHAnsi"/>
          <w:sz w:val="24"/>
          <w:szCs w:val="24"/>
        </w:rPr>
        <w:t>apology.</w:t>
      </w:r>
    </w:p>
    <w:p w14:paraId="0EE5A350" w14:textId="600ADDA6" w:rsidR="001D25F5" w:rsidRPr="00045F9F" w:rsidRDefault="7FE45D8F" w:rsidP="006319F1">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Loss of break and/or </w:t>
      </w:r>
      <w:r w:rsidR="00B11BB5" w:rsidRPr="00045F9F">
        <w:rPr>
          <w:rFonts w:asciiTheme="minorHAnsi" w:hAnsiTheme="minorHAnsi" w:cstheme="minorHAnsi"/>
          <w:sz w:val="24"/>
          <w:szCs w:val="24"/>
        </w:rPr>
        <w:t>lunchtime.</w:t>
      </w:r>
    </w:p>
    <w:p w14:paraId="1AB6ED76" w14:textId="59AFE853" w:rsidR="001D25F5" w:rsidRPr="00045F9F" w:rsidRDefault="001D25F5" w:rsidP="006319F1">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Loss of </w:t>
      </w:r>
      <w:r w:rsidR="00FB688F" w:rsidRPr="00045F9F">
        <w:rPr>
          <w:rFonts w:asciiTheme="minorHAnsi" w:hAnsiTheme="minorHAnsi" w:cstheme="minorHAnsi"/>
          <w:sz w:val="24"/>
          <w:szCs w:val="24"/>
        </w:rPr>
        <w:t>privileges.</w:t>
      </w:r>
    </w:p>
    <w:p w14:paraId="4813BC3E" w14:textId="18A2CC29" w:rsidR="001D25F5" w:rsidRPr="00045F9F" w:rsidRDefault="7FE45D8F" w:rsidP="00BF64E0">
      <w:pPr>
        <w:pStyle w:val="ListParagraph"/>
        <w:numPr>
          <w:ilvl w:val="0"/>
          <w:numId w:val="23"/>
        </w:numPr>
        <w:autoSpaceDE w:val="0"/>
        <w:autoSpaceDN w:val="0"/>
        <w:adjustRightInd w:val="0"/>
        <w:rPr>
          <w:rFonts w:asciiTheme="minorHAnsi" w:hAnsiTheme="minorHAnsi" w:cstheme="minorHAnsi"/>
          <w:sz w:val="24"/>
          <w:szCs w:val="24"/>
        </w:rPr>
      </w:pPr>
      <w:r w:rsidRPr="00045F9F">
        <w:rPr>
          <w:rFonts w:asciiTheme="minorHAnsi" w:hAnsiTheme="minorHAnsi" w:cstheme="minorHAnsi"/>
          <w:sz w:val="24"/>
          <w:szCs w:val="24"/>
        </w:rPr>
        <w:t xml:space="preserve">Internal exclusion: isolation of a pupil for part or </w:t>
      </w:r>
      <w:r w:rsidR="00FB688F" w:rsidRPr="00045F9F">
        <w:rPr>
          <w:rFonts w:asciiTheme="minorHAnsi" w:hAnsiTheme="minorHAnsi" w:cstheme="minorHAnsi"/>
          <w:sz w:val="24"/>
          <w:szCs w:val="24"/>
        </w:rPr>
        <w:t>all</w:t>
      </w:r>
      <w:r w:rsidRPr="00045F9F">
        <w:rPr>
          <w:rFonts w:asciiTheme="minorHAnsi" w:hAnsiTheme="minorHAnsi" w:cstheme="minorHAnsi"/>
          <w:sz w:val="24"/>
          <w:szCs w:val="24"/>
        </w:rPr>
        <w:t xml:space="preserve"> the school day, completing work under the supervision of a member of staff.</w:t>
      </w:r>
    </w:p>
    <w:p w14:paraId="38296C9E" w14:textId="469C1BD7" w:rsidR="001C5E03" w:rsidRPr="00045F9F" w:rsidRDefault="001C5E03" w:rsidP="001D25F5">
      <w:pPr>
        <w:pStyle w:val="Heading2"/>
        <w:numPr>
          <w:ilvl w:val="0"/>
          <w:numId w:val="0"/>
        </w:numPr>
        <w:ind w:left="1296"/>
        <w:rPr>
          <w:rFonts w:asciiTheme="minorHAnsi" w:hAnsiTheme="minorHAnsi" w:cstheme="minorHAnsi"/>
          <w:b w:val="0"/>
          <w:sz w:val="24"/>
          <w:szCs w:val="24"/>
        </w:rPr>
      </w:pPr>
    </w:p>
    <w:p w14:paraId="2838B7ED" w14:textId="40FCD7DE" w:rsidR="00CA0642" w:rsidRPr="00045F9F" w:rsidRDefault="001D25F5" w:rsidP="001941F9">
      <w:pPr>
        <w:pStyle w:val="Heading1"/>
        <w:numPr>
          <w:ilvl w:val="0"/>
          <w:numId w:val="0"/>
        </w:numPr>
        <w:ind w:left="432" w:hanging="432"/>
        <w:rPr>
          <w:rFonts w:asciiTheme="minorHAnsi" w:hAnsiTheme="minorHAnsi" w:cstheme="minorHAnsi"/>
          <w:szCs w:val="24"/>
          <w:u w:val="single"/>
        </w:rPr>
      </w:pPr>
      <w:r w:rsidRPr="00045F9F">
        <w:rPr>
          <w:rFonts w:asciiTheme="minorHAnsi" w:hAnsiTheme="minorHAnsi" w:cstheme="minorHAnsi"/>
          <w:szCs w:val="24"/>
          <w:u w:val="single"/>
        </w:rPr>
        <w:t>Expressing a concern about a sanction</w:t>
      </w:r>
    </w:p>
    <w:p w14:paraId="22846B48" w14:textId="0ECE70BF" w:rsidR="001D25F5" w:rsidRPr="00045F9F" w:rsidRDefault="001D25F5"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Parents and </w:t>
      </w:r>
      <w:r w:rsidR="00F90860" w:rsidRPr="00045F9F">
        <w:rPr>
          <w:rFonts w:asciiTheme="minorHAnsi" w:hAnsiTheme="minorHAnsi" w:cstheme="minorHAnsi"/>
          <w:b w:val="0"/>
          <w:sz w:val="24"/>
          <w:szCs w:val="24"/>
        </w:rPr>
        <w:t>c</w:t>
      </w:r>
      <w:r w:rsidRPr="00045F9F">
        <w:rPr>
          <w:rFonts w:asciiTheme="minorHAnsi" w:hAnsiTheme="minorHAnsi" w:cstheme="minorHAnsi"/>
          <w:b w:val="0"/>
          <w:sz w:val="24"/>
          <w:szCs w:val="24"/>
        </w:rPr>
        <w:t>arers have th</w:t>
      </w:r>
      <w:r w:rsidR="00F90860" w:rsidRPr="00045F9F">
        <w:rPr>
          <w:rFonts w:asciiTheme="minorHAnsi" w:hAnsiTheme="minorHAnsi" w:cstheme="minorHAnsi"/>
          <w:b w:val="0"/>
          <w:sz w:val="24"/>
          <w:szCs w:val="24"/>
        </w:rPr>
        <w:t xml:space="preserve">e right to raise their concerns; </w:t>
      </w:r>
      <w:r w:rsidRPr="00045F9F">
        <w:rPr>
          <w:rFonts w:asciiTheme="minorHAnsi" w:hAnsiTheme="minorHAnsi" w:cstheme="minorHAnsi"/>
          <w:b w:val="0"/>
          <w:sz w:val="24"/>
          <w:szCs w:val="24"/>
        </w:rPr>
        <w:t>however</w:t>
      </w:r>
      <w:r w:rsidR="00F90860" w:rsidRPr="00045F9F">
        <w:rPr>
          <w:rFonts w:asciiTheme="minorHAnsi" w:hAnsiTheme="minorHAnsi" w:cstheme="minorHAnsi"/>
          <w:b w:val="0"/>
          <w:sz w:val="24"/>
          <w:szCs w:val="24"/>
        </w:rPr>
        <w:t>,</w:t>
      </w:r>
      <w:r w:rsidRPr="00045F9F">
        <w:rPr>
          <w:rFonts w:asciiTheme="minorHAnsi" w:hAnsiTheme="minorHAnsi" w:cstheme="minorHAnsi"/>
          <w:b w:val="0"/>
          <w:sz w:val="24"/>
          <w:szCs w:val="24"/>
        </w:rPr>
        <w:t xml:space="preserve"> it is expected that parents will support the school and take its judgement as a professional one undertaken in the best interest of their child. </w:t>
      </w:r>
    </w:p>
    <w:p w14:paraId="4D14652C" w14:textId="3E6F018A" w:rsidR="00F01DC2" w:rsidRPr="00045F9F" w:rsidRDefault="00F01DC2" w:rsidP="00F01DC2">
      <w:pPr>
        <w:rPr>
          <w:rFonts w:cstheme="minorHAnsi"/>
          <w:sz w:val="24"/>
          <w:szCs w:val="24"/>
        </w:rPr>
      </w:pPr>
    </w:p>
    <w:p w14:paraId="297351E2" w14:textId="11373396" w:rsidR="001D25F5"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If the sanction involves a fixed term or permanent exclusion, then separate processes for making representations apply.</w:t>
      </w:r>
      <w:r w:rsidR="001941F9" w:rsidRPr="00045F9F">
        <w:rPr>
          <w:rFonts w:asciiTheme="minorHAnsi" w:hAnsiTheme="minorHAnsi" w:cstheme="minorHAnsi"/>
          <w:b w:val="0"/>
          <w:sz w:val="24"/>
          <w:szCs w:val="24"/>
        </w:rPr>
        <w:t xml:space="preserve">  </w:t>
      </w:r>
      <w:r w:rsidR="001D25F5" w:rsidRPr="00045F9F">
        <w:rPr>
          <w:rFonts w:asciiTheme="minorHAnsi" w:hAnsiTheme="minorHAnsi" w:cstheme="minorHAnsi"/>
          <w:b w:val="0"/>
          <w:sz w:val="24"/>
          <w:szCs w:val="24"/>
        </w:rPr>
        <w:t xml:space="preserve">Disagreement with the imposition of a sanction is not itself grounds for complaint. </w:t>
      </w:r>
    </w:p>
    <w:p w14:paraId="48190505" w14:textId="4B9B316F" w:rsidR="00F01DC2" w:rsidRPr="00045F9F" w:rsidRDefault="00F01DC2" w:rsidP="00F01DC2">
      <w:pPr>
        <w:rPr>
          <w:rFonts w:cstheme="minorHAnsi"/>
          <w:sz w:val="24"/>
          <w:szCs w:val="24"/>
        </w:rPr>
      </w:pPr>
    </w:p>
    <w:p w14:paraId="02E27A52" w14:textId="3D96C925" w:rsidR="001D25F5" w:rsidRDefault="001D25F5"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If a parent or carer disagrees with a sanction their child has received, they can seek to resolve the matter and should contact the members of staff below in the order given: </w:t>
      </w:r>
    </w:p>
    <w:p w14:paraId="58B133D2" w14:textId="77777777" w:rsidR="00FB688F" w:rsidRPr="00FB688F" w:rsidRDefault="00FB688F" w:rsidP="00FB688F"/>
    <w:p w14:paraId="4B055D4F" w14:textId="439ADCE1" w:rsidR="00BF64E0" w:rsidRPr="00045F9F" w:rsidRDefault="00BF64E0" w:rsidP="00BF64E0">
      <w:pPr>
        <w:rPr>
          <w:rFonts w:cstheme="minorHAnsi"/>
        </w:rPr>
      </w:pPr>
      <w:r w:rsidRPr="00045F9F">
        <w:rPr>
          <w:rFonts w:cstheme="minorHAnsi"/>
          <w:noProof/>
          <w:sz w:val="24"/>
          <w:szCs w:val="24"/>
        </w:rPr>
        <w:drawing>
          <wp:anchor distT="0" distB="0" distL="114300" distR="114300" simplePos="0" relativeHeight="251708416" behindDoc="0" locked="0" layoutInCell="1" allowOverlap="1" wp14:anchorId="01C32E7F" wp14:editId="6DC0D298">
            <wp:simplePos x="0" y="0"/>
            <wp:positionH relativeFrom="column">
              <wp:posOffset>1038225</wp:posOffset>
            </wp:positionH>
            <wp:positionV relativeFrom="paragraph">
              <wp:posOffset>3809</wp:posOffset>
            </wp:positionV>
            <wp:extent cx="4076700" cy="1990725"/>
            <wp:effectExtent l="0" t="0" r="19050" b="9525"/>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14:paraId="4799671D" w14:textId="77777777" w:rsidR="00BF64E0" w:rsidRPr="00045F9F" w:rsidRDefault="00BF64E0" w:rsidP="00BF64E0">
      <w:pPr>
        <w:rPr>
          <w:rFonts w:cstheme="minorHAnsi"/>
        </w:rPr>
      </w:pPr>
    </w:p>
    <w:p w14:paraId="4F69AE6A" w14:textId="77777777" w:rsidR="001D25F5" w:rsidRPr="00045F9F" w:rsidRDefault="001D25F5" w:rsidP="001D25F5">
      <w:pPr>
        <w:autoSpaceDE w:val="0"/>
        <w:autoSpaceDN w:val="0"/>
        <w:adjustRightInd w:val="0"/>
        <w:spacing w:after="0" w:line="240" w:lineRule="auto"/>
        <w:rPr>
          <w:rFonts w:cstheme="minorHAnsi"/>
          <w:sz w:val="24"/>
          <w:szCs w:val="24"/>
        </w:rPr>
      </w:pPr>
    </w:p>
    <w:p w14:paraId="2BE23D7D" w14:textId="77777777" w:rsidR="00BF64E0" w:rsidRPr="00045F9F" w:rsidRDefault="00BF64E0" w:rsidP="001941F9">
      <w:pPr>
        <w:pStyle w:val="Heading2"/>
        <w:numPr>
          <w:ilvl w:val="0"/>
          <w:numId w:val="0"/>
        </w:numPr>
        <w:rPr>
          <w:rFonts w:asciiTheme="minorHAnsi" w:hAnsiTheme="minorHAnsi" w:cstheme="minorHAnsi"/>
          <w:b w:val="0"/>
          <w:sz w:val="24"/>
          <w:szCs w:val="24"/>
        </w:rPr>
      </w:pPr>
    </w:p>
    <w:p w14:paraId="3651EEBB" w14:textId="77777777" w:rsidR="00BF64E0" w:rsidRPr="00045F9F" w:rsidRDefault="00BF64E0" w:rsidP="001941F9">
      <w:pPr>
        <w:pStyle w:val="Heading2"/>
        <w:numPr>
          <w:ilvl w:val="0"/>
          <w:numId w:val="0"/>
        </w:numPr>
        <w:rPr>
          <w:rFonts w:asciiTheme="minorHAnsi" w:hAnsiTheme="minorHAnsi" w:cstheme="minorHAnsi"/>
          <w:b w:val="0"/>
          <w:sz w:val="24"/>
          <w:szCs w:val="24"/>
        </w:rPr>
      </w:pPr>
    </w:p>
    <w:p w14:paraId="2CB3FAB5" w14:textId="77777777" w:rsidR="00BF64E0" w:rsidRPr="00045F9F" w:rsidRDefault="00BF64E0" w:rsidP="001941F9">
      <w:pPr>
        <w:pStyle w:val="Heading2"/>
        <w:numPr>
          <w:ilvl w:val="0"/>
          <w:numId w:val="0"/>
        </w:numPr>
        <w:rPr>
          <w:rFonts w:asciiTheme="minorHAnsi" w:hAnsiTheme="minorHAnsi" w:cstheme="minorHAnsi"/>
          <w:b w:val="0"/>
          <w:sz w:val="24"/>
          <w:szCs w:val="24"/>
        </w:rPr>
      </w:pPr>
    </w:p>
    <w:p w14:paraId="58ED1A5A" w14:textId="77777777" w:rsidR="00BF64E0" w:rsidRPr="00045F9F" w:rsidRDefault="00BF64E0" w:rsidP="001941F9">
      <w:pPr>
        <w:pStyle w:val="Heading2"/>
        <w:numPr>
          <w:ilvl w:val="0"/>
          <w:numId w:val="0"/>
        </w:numPr>
        <w:rPr>
          <w:rFonts w:asciiTheme="minorHAnsi" w:hAnsiTheme="minorHAnsi" w:cstheme="minorHAnsi"/>
          <w:b w:val="0"/>
          <w:sz w:val="24"/>
          <w:szCs w:val="24"/>
        </w:rPr>
      </w:pPr>
    </w:p>
    <w:p w14:paraId="6ACEFA8E" w14:textId="77777777" w:rsidR="00BF64E0" w:rsidRPr="00045F9F" w:rsidRDefault="00BF64E0" w:rsidP="001941F9">
      <w:pPr>
        <w:pStyle w:val="Heading2"/>
        <w:numPr>
          <w:ilvl w:val="0"/>
          <w:numId w:val="0"/>
        </w:numPr>
        <w:rPr>
          <w:rFonts w:asciiTheme="minorHAnsi" w:hAnsiTheme="minorHAnsi" w:cstheme="minorHAnsi"/>
          <w:b w:val="0"/>
          <w:sz w:val="24"/>
          <w:szCs w:val="24"/>
        </w:rPr>
      </w:pPr>
    </w:p>
    <w:p w14:paraId="7E5D8740" w14:textId="77777777" w:rsidR="00BF64E0" w:rsidRPr="00045F9F" w:rsidRDefault="00BF64E0" w:rsidP="001941F9">
      <w:pPr>
        <w:pStyle w:val="Heading2"/>
        <w:numPr>
          <w:ilvl w:val="0"/>
          <w:numId w:val="0"/>
        </w:numPr>
        <w:rPr>
          <w:rFonts w:asciiTheme="minorHAnsi" w:hAnsiTheme="minorHAnsi" w:cstheme="minorHAnsi"/>
          <w:b w:val="0"/>
          <w:sz w:val="24"/>
          <w:szCs w:val="24"/>
        </w:rPr>
      </w:pPr>
    </w:p>
    <w:p w14:paraId="2455012F" w14:textId="79CE674A" w:rsidR="001D25F5"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If after the steps above have been followed and when a parent/carer is still not satisfied, then they can make a complaint as set out in The Circle Trust’s Complaint Policy.</w:t>
      </w:r>
    </w:p>
    <w:p w14:paraId="618C878F" w14:textId="7AD9E5EE" w:rsidR="001D25F5" w:rsidRPr="00045F9F" w:rsidRDefault="001D25F5" w:rsidP="001D25F5">
      <w:pPr>
        <w:rPr>
          <w:rFonts w:cstheme="minorHAnsi"/>
          <w:sz w:val="24"/>
          <w:szCs w:val="24"/>
        </w:rPr>
      </w:pPr>
    </w:p>
    <w:p w14:paraId="2A9C562B" w14:textId="5946B04B" w:rsidR="00A54540" w:rsidRPr="00045F9F" w:rsidRDefault="00A54540" w:rsidP="001941F9">
      <w:pPr>
        <w:pStyle w:val="Heading1"/>
        <w:numPr>
          <w:ilvl w:val="0"/>
          <w:numId w:val="0"/>
        </w:numPr>
        <w:ind w:left="432" w:hanging="432"/>
        <w:rPr>
          <w:rFonts w:asciiTheme="minorHAnsi" w:hAnsiTheme="minorHAnsi" w:cstheme="minorHAnsi"/>
          <w:szCs w:val="24"/>
          <w:u w:val="single"/>
        </w:rPr>
      </w:pPr>
      <w:r w:rsidRPr="00045F9F">
        <w:rPr>
          <w:rFonts w:asciiTheme="minorHAnsi" w:hAnsiTheme="minorHAnsi" w:cstheme="minorHAnsi"/>
          <w:szCs w:val="24"/>
          <w:u w:val="single"/>
        </w:rPr>
        <w:t>Confiscation</w:t>
      </w:r>
    </w:p>
    <w:p w14:paraId="5592074B" w14:textId="473CE6A8" w:rsidR="00A54540"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Nine Mile Ride Primary School</w:t>
      </w:r>
      <w:r w:rsidR="00A54540" w:rsidRPr="00045F9F">
        <w:rPr>
          <w:rFonts w:asciiTheme="minorHAnsi" w:hAnsiTheme="minorHAnsi" w:cstheme="minorHAnsi"/>
          <w:b w:val="0"/>
          <w:sz w:val="24"/>
          <w:szCs w:val="24"/>
        </w:rPr>
        <w:t xml:space="preserve"> allows a member of staff to confiscate, retain or dispose of a pupil’s property so long as it is reasonable in the circumstances.</w:t>
      </w:r>
    </w:p>
    <w:p w14:paraId="5E2EA30F" w14:textId="77777777" w:rsidR="000E160B" w:rsidRPr="00045F9F" w:rsidRDefault="000E160B" w:rsidP="000E160B">
      <w:pPr>
        <w:rPr>
          <w:rFonts w:cstheme="minorHAnsi"/>
          <w:sz w:val="24"/>
          <w:szCs w:val="24"/>
        </w:rPr>
      </w:pPr>
    </w:p>
    <w:p w14:paraId="3E3255FC" w14:textId="77777777" w:rsidR="00A54540" w:rsidRDefault="00A54540"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The law protects member of staff from the liability for damage to, or loss of, any confiscated items so long as they have acted lawfully.</w:t>
      </w:r>
    </w:p>
    <w:p w14:paraId="4C7AE170" w14:textId="20F47E00" w:rsidR="00CD59C5" w:rsidRDefault="00CD59C5" w:rsidP="00CD59C5"/>
    <w:p w14:paraId="5E929280" w14:textId="380B23CC" w:rsidR="00A24BB4" w:rsidRDefault="00A24BB4" w:rsidP="00CD59C5"/>
    <w:p w14:paraId="1E692726" w14:textId="430F8EB5" w:rsidR="00A24BB4" w:rsidRDefault="00A24BB4" w:rsidP="00CD59C5"/>
    <w:p w14:paraId="46E28E8B" w14:textId="77777777" w:rsidR="00A24BB4" w:rsidRPr="00CD59C5" w:rsidRDefault="00A24BB4" w:rsidP="00CD59C5"/>
    <w:p w14:paraId="2C196EBA" w14:textId="77777777" w:rsidR="00A54540" w:rsidRPr="00045F9F" w:rsidRDefault="00A54540" w:rsidP="00A54540">
      <w:pPr>
        <w:tabs>
          <w:tab w:val="left" w:pos="9315"/>
        </w:tabs>
        <w:spacing w:after="0" w:line="240" w:lineRule="auto"/>
        <w:ind w:right="574"/>
        <w:jc w:val="both"/>
        <w:rPr>
          <w:rFonts w:cstheme="minorHAnsi"/>
          <w:sz w:val="24"/>
          <w:szCs w:val="24"/>
        </w:rPr>
      </w:pPr>
    </w:p>
    <w:p w14:paraId="66B9A8AA" w14:textId="77777777" w:rsidR="00A54540" w:rsidRPr="00045F9F" w:rsidRDefault="00A54540" w:rsidP="00A54540">
      <w:pPr>
        <w:tabs>
          <w:tab w:val="left" w:pos="9315"/>
        </w:tabs>
        <w:spacing w:after="0" w:line="240" w:lineRule="auto"/>
        <w:ind w:right="574"/>
        <w:jc w:val="both"/>
        <w:rPr>
          <w:rFonts w:cstheme="minorHAnsi"/>
          <w:sz w:val="24"/>
          <w:szCs w:val="24"/>
        </w:rPr>
      </w:pPr>
      <w:r w:rsidRPr="00045F9F">
        <w:rPr>
          <w:rFonts w:cstheme="minorHAnsi"/>
          <w:sz w:val="24"/>
          <w:szCs w:val="24"/>
        </w:rPr>
        <w:lastRenderedPageBreak/>
        <w:t>Nine Mile Ride School may:</w:t>
      </w:r>
    </w:p>
    <w:p w14:paraId="7B886C74" w14:textId="77777777" w:rsidR="00A54540" w:rsidRPr="00045F9F" w:rsidRDefault="00A54540" w:rsidP="00A54540">
      <w:pPr>
        <w:tabs>
          <w:tab w:val="left" w:pos="9315"/>
        </w:tabs>
        <w:spacing w:after="0" w:line="240" w:lineRule="auto"/>
        <w:ind w:right="574"/>
        <w:jc w:val="both"/>
        <w:rPr>
          <w:rFonts w:cstheme="minorHAnsi"/>
          <w:sz w:val="24"/>
          <w:szCs w:val="24"/>
        </w:rPr>
      </w:pPr>
    </w:p>
    <w:p w14:paraId="3BB59128" w14:textId="73C22134" w:rsidR="00A54540" w:rsidRPr="00045F9F" w:rsidRDefault="00A54540" w:rsidP="006319F1">
      <w:pPr>
        <w:pStyle w:val="ListParagraph"/>
        <w:numPr>
          <w:ilvl w:val="0"/>
          <w:numId w:val="6"/>
        </w:numPr>
        <w:tabs>
          <w:tab w:val="left" w:pos="9315"/>
        </w:tabs>
        <w:ind w:right="574"/>
        <w:jc w:val="both"/>
        <w:rPr>
          <w:rFonts w:asciiTheme="minorHAnsi" w:hAnsiTheme="minorHAnsi" w:cstheme="minorHAnsi"/>
          <w:sz w:val="24"/>
          <w:szCs w:val="24"/>
        </w:rPr>
      </w:pPr>
      <w:r w:rsidRPr="00045F9F">
        <w:rPr>
          <w:rFonts w:asciiTheme="minorHAnsi" w:hAnsiTheme="minorHAnsi" w:cstheme="minorHAnsi"/>
          <w:sz w:val="24"/>
          <w:szCs w:val="24"/>
        </w:rPr>
        <w:t xml:space="preserve">Return the confiscated item at the end of the school day to the </w:t>
      </w:r>
      <w:r w:rsidR="00FB688F" w:rsidRPr="00045F9F">
        <w:rPr>
          <w:rFonts w:asciiTheme="minorHAnsi" w:hAnsiTheme="minorHAnsi" w:cstheme="minorHAnsi"/>
          <w:sz w:val="24"/>
          <w:szCs w:val="24"/>
        </w:rPr>
        <w:t>pupil.</w:t>
      </w:r>
    </w:p>
    <w:p w14:paraId="3F8E7E7A" w14:textId="77777777" w:rsidR="00A54540" w:rsidRPr="00045F9F" w:rsidRDefault="00A54540" w:rsidP="006319F1">
      <w:pPr>
        <w:pStyle w:val="ListParagraph"/>
        <w:numPr>
          <w:ilvl w:val="0"/>
          <w:numId w:val="6"/>
        </w:numPr>
        <w:tabs>
          <w:tab w:val="left" w:pos="9315"/>
        </w:tabs>
        <w:ind w:right="574"/>
        <w:jc w:val="both"/>
        <w:rPr>
          <w:rFonts w:asciiTheme="minorHAnsi" w:hAnsiTheme="minorHAnsi" w:cstheme="minorHAnsi"/>
          <w:sz w:val="24"/>
          <w:szCs w:val="24"/>
        </w:rPr>
      </w:pPr>
      <w:r w:rsidRPr="00045F9F">
        <w:rPr>
          <w:rFonts w:asciiTheme="minorHAnsi" w:hAnsiTheme="minorHAnsi" w:cstheme="minorHAnsi"/>
          <w:sz w:val="24"/>
          <w:szCs w:val="24"/>
        </w:rPr>
        <w:t>Return the confiscated item after a longer period e.g. released on the last day of a term</w:t>
      </w:r>
      <w:r w:rsidR="00F90860" w:rsidRPr="00045F9F">
        <w:rPr>
          <w:rFonts w:asciiTheme="minorHAnsi" w:hAnsiTheme="minorHAnsi" w:cstheme="minorHAnsi"/>
          <w:sz w:val="24"/>
          <w:szCs w:val="24"/>
        </w:rPr>
        <w:t>;</w:t>
      </w:r>
    </w:p>
    <w:p w14:paraId="5896EB15" w14:textId="77777777" w:rsidR="00A54540" w:rsidRPr="00045F9F" w:rsidRDefault="00A54540" w:rsidP="006319F1">
      <w:pPr>
        <w:pStyle w:val="ListParagraph"/>
        <w:numPr>
          <w:ilvl w:val="0"/>
          <w:numId w:val="6"/>
        </w:numPr>
        <w:tabs>
          <w:tab w:val="left" w:pos="9315"/>
        </w:tabs>
        <w:ind w:right="574"/>
        <w:jc w:val="both"/>
        <w:rPr>
          <w:rFonts w:asciiTheme="minorHAnsi" w:hAnsiTheme="minorHAnsi" w:cstheme="minorHAnsi"/>
          <w:sz w:val="24"/>
          <w:szCs w:val="24"/>
        </w:rPr>
      </w:pPr>
      <w:r w:rsidRPr="00045F9F">
        <w:rPr>
          <w:rFonts w:asciiTheme="minorHAnsi" w:hAnsiTheme="minorHAnsi" w:cstheme="minorHAnsi"/>
          <w:sz w:val="24"/>
          <w:szCs w:val="24"/>
        </w:rPr>
        <w:t>Return the confiscated item to a parent/carer</w:t>
      </w:r>
      <w:r w:rsidR="00F90860" w:rsidRPr="00045F9F">
        <w:rPr>
          <w:rFonts w:asciiTheme="minorHAnsi" w:hAnsiTheme="minorHAnsi" w:cstheme="minorHAnsi"/>
          <w:sz w:val="24"/>
          <w:szCs w:val="24"/>
        </w:rPr>
        <w:t>.</w:t>
      </w:r>
    </w:p>
    <w:p w14:paraId="30C55986" w14:textId="77777777" w:rsidR="000E160B" w:rsidRPr="00045F9F" w:rsidRDefault="000E160B" w:rsidP="000E160B">
      <w:pPr>
        <w:pStyle w:val="Heading1"/>
        <w:numPr>
          <w:ilvl w:val="0"/>
          <w:numId w:val="0"/>
        </w:numPr>
        <w:rPr>
          <w:rFonts w:asciiTheme="minorHAnsi" w:eastAsiaTheme="minorEastAsia" w:hAnsiTheme="minorHAnsi" w:cstheme="minorHAnsi"/>
          <w:b w:val="0"/>
          <w:color w:val="auto"/>
          <w:szCs w:val="24"/>
        </w:rPr>
      </w:pPr>
    </w:p>
    <w:p w14:paraId="1E083BCE" w14:textId="77777777" w:rsidR="000E160B" w:rsidRPr="00045F9F" w:rsidRDefault="000E160B" w:rsidP="001941F9">
      <w:pPr>
        <w:pStyle w:val="Heading1"/>
        <w:numPr>
          <w:ilvl w:val="0"/>
          <w:numId w:val="0"/>
        </w:numPr>
        <w:ind w:left="432" w:hanging="432"/>
        <w:rPr>
          <w:rFonts w:asciiTheme="minorHAnsi" w:hAnsiTheme="minorHAnsi" w:cstheme="minorHAnsi"/>
          <w:szCs w:val="24"/>
          <w:u w:val="single"/>
        </w:rPr>
      </w:pPr>
      <w:r w:rsidRPr="00045F9F">
        <w:rPr>
          <w:rFonts w:asciiTheme="minorHAnsi" w:hAnsiTheme="minorHAnsi" w:cstheme="minorHAnsi"/>
          <w:szCs w:val="24"/>
          <w:u w:val="single"/>
        </w:rPr>
        <w:t>Dealing with Mobile Phones and other Electronic Devices</w:t>
      </w:r>
    </w:p>
    <w:p w14:paraId="1F112690" w14:textId="101189C4"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The school permits pupils to bring in a mobile phone once a consent form has been signed by both the headteacher, child and parent/carer</w:t>
      </w:r>
      <w:r w:rsidR="00B11400" w:rsidRPr="00045F9F">
        <w:rPr>
          <w:rFonts w:asciiTheme="minorHAnsi" w:hAnsiTheme="minorHAnsi" w:cstheme="minorHAnsi"/>
          <w:b w:val="0"/>
          <w:sz w:val="24"/>
          <w:szCs w:val="24"/>
        </w:rPr>
        <w:t>.</w:t>
      </w:r>
      <w:r w:rsidRPr="00045F9F">
        <w:rPr>
          <w:rFonts w:asciiTheme="minorHAnsi" w:hAnsiTheme="minorHAnsi" w:cstheme="minorHAnsi"/>
          <w:b w:val="0"/>
          <w:sz w:val="24"/>
          <w:szCs w:val="24"/>
        </w:rPr>
        <w:t xml:space="preserve">  </w:t>
      </w:r>
    </w:p>
    <w:p w14:paraId="7001304F" w14:textId="77777777" w:rsidR="00F3684A" w:rsidRPr="00045F9F" w:rsidRDefault="00F3684A" w:rsidP="00F3684A">
      <w:pPr>
        <w:rPr>
          <w:rFonts w:cstheme="minorHAnsi"/>
          <w:sz w:val="24"/>
          <w:szCs w:val="24"/>
        </w:rPr>
      </w:pPr>
    </w:p>
    <w:p w14:paraId="78A74A45" w14:textId="737A8EFF" w:rsidR="000E160B"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Mobile phone use is unauthorised for use during the entire school day and any unauthorised use of a mobile phone will result in a sanction and/or confiscation.</w:t>
      </w:r>
    </w:p>
    <w:p w14:paraId="44D937C5" w14:textId="0CB4D4A5" w:rsidR="00F3684A" w:rsidRPr="00045F9F" w:rsidRDefault="00F3684A" w:rsidP="00F3684A">
      <w:pPr>
        <w:rPr>
          <w:rFonts w:cstheme="minorHAnsi"/>
          <w:sz w:val="24"/>
          <w:szCs w:val="24"/>
        </w:rPr>
      </w:pPr>
    </w:p>
    <w:p w14:paraId="5C3D6066" w14:textId="4873F286"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P</w:t>
      </w:r>
      <w:r w:rsidR="00F3684A" w:rsidRPr="00045F9F">
        <w:rPr>
          <w:rFonts w:asciiTheme="minorHAnsi" w:hAnsiTheme="minorHAnsi" w:cstheme="minorHAnsi"/>
          <w:b w:val="0"/>
          <w:sz w:val="24"/>
          <w:szCs w:val="24"/>
        </w:rPr>
        <w:t>upil</w:t>
      </w:r>
      <w:r w:rsidR="00903E18" w:rsidRPr="00045F9F">
        <w:rPr>
          <w:rFonts w:asciiTheme="minorHAnsi" w:hAnsiTheme="minorHAnsi" w:cstheme="minorHAnsi"/>
          <w:b w:val="0"/>
          <w:sz w:val="24"/>
          <w:szCs w:val="24"/>
        </w:rPr>
        <w:t>s</w:t>
      </w:r>
      <w:r w:rsidRPr="00045F9F">
        <w:rPr>
          <w:rFonts w:asciiTheme="minorHAnsi" w:hAnsiTheme="minorHAnsi" w:cstheme="minorHAnsi"/>
          <w:b w:val="0"/>
          <w:sz w:val="24"/>
          <w:szCs w:val="24"/>
        </w:rPr>
        <w:t xml:space="preserve"> </w:t>
      </w:r>
      <w:r w:rsidR="00903E18" w:rsidRPr="00045F9F">
        <w:rPr>
          <w:rFonts w:asciiTheme="minorHAnsi" w:hAnsiTheme="minorHAnsi" w:cstheme="minorHAnsi"/>
          <w:b w:val="0"/>
          <w:sz w:val="24"/>
          <w:szCs w:val="24"/>
        </w:rPr>
        <w:t>(with</w:t>
      </w:r>
      <w:r w:rsidRPr="00045F9F">
        <w:rPr>
          <w:rFonts w:asciiTheme="minorHAnsi" w:hAnsiTheme="minorHAnsi" w:cstheme="minorHAnsi"/>
          <w:b w:val="0"/>
          <w:sz w:val="24"/>
          <w:szCs w:val="24"/>
        </w:rPr>
        <w:t xml:space="preserve"> permission</w:t>
      </w:r>
      <w:r w:rsidR="00903E18" w:rsidRPr="00045F9F">
        <w:rPr>
          <w:rFonts w:asciiTheme="minorHAnsi" w:hAnsiTheme="minorHAnsi" w:cstheme="minorHAnsi"/>
          <w:b w:val="0"/>
          <w:sz w:val="24"/>
          <w:szCs w:val="24"/>
        </w:rPr>
        <w:t>)</w:t>
      </w:r>
      <w:r w:rsidRPr="00045F9F">
        <w:rPr>
          <w:rFonts w:asciiTheme="minorHAnsi" w:hAnsiTheme="minorHAnsi" w:cstheme="minorHAnsi"/>
          <w:b w:val="0"/>
          <w:sz w:val="24"/>
          <w:szCs w:val="24"/>
        </w:rPr>
        <w:t xml:space="preserve"> bring a mobile phone into school at their own risk.  Nine Mile Ride Primary is not liable for loss or damage to a phone and as such recommends that very expensive phones are not brought into school.</w:t>
      </w:r>
    </w:p>
    <w:p w14:paraId="39A80F1C" w14:textId="540F7655" w:rsidR="00F3684A" w:rsidRPr="00045F9F" w:rsidRDefault="00F3684A" w:rsidP="00F3684A">
      <w:pPr>
        <w:rPr>
          <w:rFonts w:cstheme="minorHAnsi"/>
          <w:sz w:val="24"/>
          <w:szCs w:val="24"/>
        </w:rPr>
      </w:pPr>
    </w:p>
    <w:p w14:paraId="7F5867C8" w14:textId="5F2688B0" w:rsidR="000E160B"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Mobile phones may also be confiscated.  If a </w:t>
      </w:r>
      <w:r w:rsidR="00FD597D" w:rsidRPr="00045F9F">
        <w:rPr>
          <w:rFonts w:asciiTheme="minorHAnsi" w:hAnsiTheme="minorHAnsi" w:cstheme="minorHAnsi"/>
          <w:b w:val="0"/>
          <w:sz w:val="24"/>
          <w:szCs w:val="24"/>
        </w:rPr>
        <w:t xml:space="preserve">member of </w:t>
      </w:r>
      <w:r w:rsidRPr="00045F9F">
        <w:rPr>
          <w:rFonts w:asciiTheme="minorHAnsi" w:hAnsiTheme="minorHAnsi" w:cstheme="minorHAnsi"/>
          <w:b w:val="0"/>
          <w:sz w:val="24"/>
          <w:szCs w:val="24"/>
        </w:rPr>
        <w:t>staff deems it necessary not to return a mobile phone at the end of the school day, then the parent/carer will be rung to be informed and to see if they wish to collect the mobile phone.</w:t>
      </w:r>
    </w:p>
    <w:p w14:paraId="7D924FD9" w14:textId="6582C17C" w:rsidR="00F3684A" w:rsidRPr="00045F9F" w:rsidRDefault="00F3684A" w:rsidP="00F3684A">
      <w:pPr>
        <w:rPr>
          <w:rFonts w:cstheme="minorHAnsi"/>
          <w:sz w:val="24"/>
          <w:szCs w:val="24"/>
        </w:rPr>
      </w:pPr>
    </w:p>
    <w:p w14:paraId="710E431F" w14:textId="77777777"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Nine Mile Ride Primary School permits a member of staff (nominated by the Headteacher) to examine the content of electronic devices if there is good reason to do so.</w:t>
      </w:r>
    </w:p>
    <w:p w14:paraId="4B31EFE0" w14:textId="240A84E9" w:rsidR="00F3684A" w:rsidRPr="00045F9F" w:rsidRDefault="00F3684A" w:rsidP="00F3684A">
      <w:pPr>
        <w:rPr>
          <w:rFonts w:cstheme="minorHAnsi"/>
          <w:sz w:val="24"/>
          <w:szCs w:val="24"/>
        </w:rPr>
      </w:pPr>
    </w:p>
    <w:p w14:paraId="55CC48B4" w14:textId="50D012FC" w:rsidR="000E160B"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If offensive, inappropriate or material that could cause intended or unintended harm is found they may retain the device, or they may erase the material if there is good reason to do so.  If the material is of a very serious nature and certainly in respect of safeguarding a young person, it will require the involvement of the police.</w:t>
      </w:r>
    </w:p>
    <w:p w14:paraId="190E038D" w14:textId="0D13FAF7" w:rsidR="00F3684A" w:rsidRPr="00045F9F" w:rsidRDefault="00F3684A" w:rsidP="00F3684A">
      <w:pPr>
        <w:rPr>
          <w:rFonts w:cstheme="minorHAnsi"/>
          <w:sz w:val="24"/>
          <w:szCs w:val="24"/>
        </w:rPr>
      </w:pPr>
    </w:p>
    <w:p w14:paraId="49AAE9C0" w14:textId="3A0F88FB"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The member of staff must have regard to following guidance issued by the Secretary of State when determining what might constitute “good reason”.  This would include the member of staff reasonably suspecting that the data or file on the device in question has been, or could be, used to cause harm, to disrupt teaching.</w:t>
      </w:r>
      <w:r w:rsidR="00BF64E0" w:rsidRPr="00045F9F">
        <w:rPr>
          <w:rFonts w:asciiTheme="minorHAnsi" w:hAnsiTheme="minorHAnsi" w:cstheme="minorHAnsi"/>
        </w:rPr>
        <w:t xml:space="preserve"> </w:t>
      </w:r>
    </w:p>
    <w:p w14:paraId="3CD64710" w14:textId="528F9558" w:rsidR="000E160B" w:rsidRPr="00045F9F" w:rsidRDefault="00CD59C5" w:rsidP="000E160B">
      <w:pPr>
        <w:rPr>
          <w:rFonts w:cstheme="minorHAnsi"/>
          <w:sz w:val="24"/>
          <w:szCs w:val="24"/>
        </w:rPr>
      </w:pPr>
      <w:r w:rsidRPr="00045F9F">
        <w:rPr>
          <w:rFonts w:cstheme="minorHAnsi"/>
          <w:noProof/>
        </w:rPr>
        <w:drawing>
          <wp:anchor distT="0" distB="0" distL="114300" distR="114300" simplePos="0" relativeHeight="251709440" behindDoc="0" locked="0" layoutInCell="1" allowOverlap="1" wp14:anchorId="1F3EBC2F" wp14:editId="217E5019">
            <wp:simplePos x="0" y="0"/>
            <wp:positionH relativeFrom="margin">
              <wp:align>center</wp:align>
            </wp:positionH>
            <wp:positionV relativeFrom="paragraph">
              <wp:posOffset>305435</wp:posOffset>
            </wp:positionV>
            <wp:extent cx="3387725" cy="2257425"/>
            <wp:effectExtent l="0" t="0" r="3175" b="9525"/>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77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088D4" w14:textId="275F9A72" w:rsidR="00F3684A" w:rsidRPr="00045F9F" w:rsidRDefault="000E160B" w:rsidP="00AE28E4">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lastRenderedPageBreak/>
        <w:t>Powers to use reasonable force</w:t>
      </w:r>
    </w:p>
    <w:p w14:paraId="54E8F8B6" w14:textId="527EF442"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Members of staff have the power to use reasonable force to prevent pupils committing an offence, injuring themselves</w:t>
      </w:r>
      <w:r w:rsidR="001941F9" w:rsidRPr="00045F9F">
        <w:rPr>
          <w:rFonts w:asciiTheme="minorHAnsi" w:hAnsiTheme="minorHAnsi" w:cstheme="minorHAnsi"/>
          <w:b w:val="0"/>
          <w:sz w:val="24"/>
          <w:szCs w:val="24"/>
        </w:rPr>
        <w:t xml:space="preserve"> or others or damaging property; however, f</w:t>
      </w:r>
      <w:r w:rsidRPr="00045F9F">
        <w:rPr>
          <w:rFonts w:asciiTheme="minorHAnsi" w:hAnsiTheme="minorHAnsi" w:cstheme="minorHAnsi"/>
          <w:b w:val="0"/>
          <w:sz w:val="24"/>
          <w:szCs w:val="24"/>
        </w:rPr>
        <w:t>orce may not be used to conduct a search of a pupil</w:t>
      </w:r>
      <w:r w:rsidR="00903E18" w:rsidRPr="00045F9F">
        <w:rPr>
          <w:rFonts w:asciiTheme="minorHAnsi" w:hAnsiTheme="minorHAnsi" w:cstheme="minorHAnsi"/>
          <w:b w:val="0"/>
          <w:sz w:val="24"/>
          <w:szCs w:val="24"/>
        </w:rPr>
        <w:t>.</w:t>
      </w:r>
    </w:p>
    <w:p w14:paraId="089A3018" w14:textId="77777777" w:rsidR="000E160B" w:rsidRPr="00045F9F" w:rsidRDefault="000E160B" w:rsidP="000E160B">
      <w:pPr>
        <w:pStyle w:val="Heading2"/>
        <w:numPr>
          <w:ilvl w:val="0"/>
          <w:numId w:val="0"/>
        </w:numPr>
        <w:ind w:left="576"/>
        <w:rPr>
          <w:rFonts w:asciiTheme="minorHAnsi" w:hAnsiTheme="minorHAnsi" w:cstheme="minorHAnsi"/>
          <w:b w:val="0"/>
          <w:sz w:val="24"/>
          <w:szCs w:val="24"/>
        </w:rPr>
      </w:pPr>
    </w:p>
    <w:p w14:paraId="1E33B142" w14:textId="2AA50C27" w:rsidR="000E160B" w:rsidRPr="00045F9F" w:rsidRDefault="000E160B" w:rsidP="001941F9">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t xml:space="preserve">Anti-bullying statement </w:t>
      </w:r>
    </w:p>
    <w:p w14:paraId="3D89D618" w14:textId="6C8D0247" w:rsidR="000E160B"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Bullying of any kind (</w:t>
      </w:r>
      <w:r w:rsidR="00AA2F41" w:rsidRPr="00045F9F">
        <w:rPr>
          <w:rStyle w:val="normaltextrun"/>
          <w:rFonts w:asciiTheme="minorHAnsi" w:hAnsiTheme="minorHAnsi" w:cstheme="minorHAnsi"/>
          <w:b w:val="0"/>
          <w:sz w:val="24"/>
          <w:szCs w:val="24"/>
        </w:rPr>
        <w:t xml:space="preserve">physical, verbal and </w:t>
      </w:r>
      <w:r w:rsidR="00AA2F41" w:rsidRPr="00045F9F">
        <w:rPr>
          <w:rStyle w:val="normaltextrun"/>
          <w:rFonts w:asciiTheme="minorHAnsi" w:hAnsiTheme="minorHAnsi" w:cstheme="minorHAnsi"/>
          <w:b w:val="0"/>
          <w:color w:val="0B0C0C"/>
          <w:sz w:val="24"/>
          <w:szCs w:val="24"/>
        </w:rPr>
        <w:t>because of race, religion, gender or sexual orientation</w:t>
      </w:r>
      <w:r w:rsidR="00AA2F41" w:rsidRPr="00045F9F">
        <w:rPr>
          <w:rStyle w:val="normaltextrun"/>
          <w:rFonts w:asciiTheme="minorHAnsi" w:hAnsiTheme="minorHAnsi" w:cstheme="minorHAnsi"/>
          <w:b w:val="0"/>
          <w:sz w:val="24"/>
          <w:szCs w:val="24"/>
        </w:rPr>
        <w:t>)</w:t>
      </w:r>
      <w:r w:rsidRPr="00045F9F">
        <w:rPr>
          <w:rFonts w:asciiTheme="minorHAnsi" w:hAnsiTheme="minorHAnsi" w:cstheme="minorHAnsi"/>
          <w:b w:val="0"/>
          <w:sz w:val="24"/>
          <w:szCs w:val="24"/>
        </w:rPr>
        <w:t xml:space="preserve"> is unacceptable and will not be tolerated. </w:t>
      </w:r>
    </w:p>
    <w:p w14:paraId="50ED6AC6" w14:textId="77777777" w:rsidR="00CD59C5" w:rsidRPr="00CD59C5" w:rsidRDefault="00CD59C5" w:rsidP="00CD59C5"/>
    <w:p w14:paraId="231FBF08" w14:textId="3CBD3DEA" w:rsidR="00F3684A" w:rsidRDefault="000E160B" w:rsidP="001C4790">
      <w:pPr>
        <w:pStyle w:val="Heading2"/>
        <w:numPr>
          <w:ilvl w:val="0"/>
          <w:numId w:val="0"/>
        </w:numPr>
        <w:rPr>
          <w:rFonts w:asciiTheme="minorHAnsi" w:eastAsia="Times New Roman" w:hAnsiTheme="minorHAnsi" w:cstheme="minorHAnsi"/>
          <w:b w:val="0"/>
          <w:color w:val="0D0D0D" w:themeColor="text1" w:themeTint="F2"/>
          <w:sz w:val="24"/>
          <w:szCs w:val="24"/>
        </w:rPr>
      </w:pPr>
      <w:r w:rsidRPr="00045F9F">
        <w:rPr>
          <w:rFonts w:asciiTheme="minorHAnsi" w:eastAsia="Times New Roman" w:hAnsiTheme="minorHAnsi" w:cstheme="minorHAnsi"/>
          <w:b w:val="0"/>
          <w:color w:val="0D0D0D" w:themeColor="text1" w:themeTint="F2"/>
          <w:sz w:val="24"/>
          <w:szCs w:val="24"/>
        </w:rPr>
        <w:t xml:space="preserve">At this school, we believe that bullying is an anti-social behaviour that may have very serious consequences for a pupil.  We are committed to providing a caring, </w:t>
      </w:r>
      <w:r w:rsidR="00CD59C5" w:rsidRPr="00045F9F">
        <w:rPr>
          <w:rFonts w:asciiTheme="minorHAnsi" w:eastAsia="Times New Roman" w:hAnsiTheme="minorHAnsi" w:cstheme="minorHAnsi"/>
          <w:b w:val="0"/>
          <w:color w:val="0D0D0D" w:themeColor="text1" w:themeTint="F2"/>
          <w:sz w:val="24"/>
          <w:szCs w:val="24"/>
        </w:rPr>
        <w:t>friendly,</w:t>
      </w:r>
      <w:r w:rsidRPr="00045F9F">
        <w:rPr>
          <w:rFonts w:asciiTheme="minorHAnsi" w:eastAsia="Times New Roman" w:hAnsiTheme="minorHAnsi" w:cstheme="minorHAnsi"/>
          <w:b w:val="0"/>
          <w:color w:val="0D0D0D" w:themeColor="text1" w:themeTint="F2"/>
          <w:sz w:val="24"/>
          <w:szCs w:val="24"/>
        </w:rPr>
        <w:t xml:space="preserve"> and safe environment for all members of our school community so </w:t>
      </w:r>
      <w:r w:rsidR="00B11400" w:rsidRPr="00045F9F">
        <w:rPr>
          <w:rFonts w:asciiTheme="minorHAnsi" w:eastAsia="Times New Roman" w:hAnsiTheme="minorHAnsi" w:cstheme="minorHAnsi"/>
          <w:b w:val="0"/>
          <w:color w:val="0D0D0D" w:themeColor="text1" w:themeTint="F2"/>
          <w:sz w:val="24"/>
          <w:szCs w:val="24"/>
        </w:rPr>
        <w:t xml:space="preserve">that </w:t>
      </w:r>
      <w:r w:rsidRPr="00045F9F">
        <w:rPr>
          <w:rFonts w:asciiTheme="minorHAnsi" w:eastAsia="Times New Roman" w:hAnsiTheme="minorHAnsi" w:cstheme="minorHAnsi"/>
          <w:b w:val="0"/>
          <w:color w:val="0D0D0D" w:themeColor="text1" w:themeTint="F2"/>
          <w:sz w:val="24"/>
          <w:szCs w:val="24"/>
        </w:rPr>
        <w:t>pupils can learn in a safe and secure environment without fear of being bullied.</w:t>
      </w:r>
    </w:p>
    <w:p w14:paraId="0279374D" w14:textId="77777777" w:rsidR="00CD59C5" w:rsidRPr="00CD59C5" w:rsidRDefault="00CD59C5" w:rsidP="00CD59C5"/>
    <w:p w14:paraId="0597D6A1" w14:textId="4C44B8BE" w:rsidR="000E160B" w:rsidRDefault="000E160B" w:rsidP="001C4790">
      <w:pPr>
        <w:pStyle w:val="Heading2"/>
        <w:numPr>
          <w:ilvl w:val="0"/>
          <w:numId w:val="0"/>
        </w:numPr>
        <w:rPr>
          <w:rFonts w:asciiTheme="minorHAnsi" w:eastAsia="Times New Roman" w:hAnsiTheme="minorHAnsi" w:cstheme="minorHAnsi"/>
          <w:b w:val="0"/>
          <w:color w:val="0D0D0D" w:themeColor="text1" w:themeTint="F2"/>
          <w:sz w:val="24"/>
          <w:szCs w:val="24"/>
        </w:rPr>
      </w:pPr>
      <w:r w:rsidRPr="00045F9F">
        <w:rPr>
          <w:rFonts w:asciiTheme="minorHAnsi" w:eastAsia="Times New Roman" w:hAnsiTheme="minorHAnsi" w:cstheme="minorHAnsi"/>
          <w:b w:val="0"/>
          <w:color w:val="0D0D0D" w:themeColor="text1" w:themeTint="F2"/>
          <w:sz w:val="24"/>
          <w:szCs w:val="24"/>
        </w:rPr>
        <w:t xml:space="preserve">Nine Mile Ride School actively promotes a climate of co-operation and positive behaviour to reduce the number of incidents and the likelihood of bullying occurring.  </w:t>
      </w:r>
    </w:p>
    <w:p w14:paraId="02CA3094" w14:textId="77777777" w:rsidR="00CD59C5" w:rsidRPr="00CD59C5" w:rsidRDefault="00CD59C5" w:rsidP="00CD59C5"/>
    <w:p w14:paraId="2D119197" w14:textId="5B527B91"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The setting of standards with pupils regarding anti-bullying are promoted:</w:t>
      </w:r>
    </w:p>
    <w:p w14:paraId="160B230D" w14:textId="6D2B7FE9" w:rsidR="000E160B" w:rsidRPr="00045F9F" w:rsidRDefault="000E160B" w:rsidP="33B6FD9A">
      <w:pPr>
        <w:numPr>
          <w:ilvl w:val="0"/>
          <w:numId w:val="7"/>
        </w:numPr>
        <w:spacing w:after="0" w:line="240" w:lineRule="auto"/>
        <w:ind w:left="1296"/>
        <w:jc w:val="both"/>
        <w:rPr>
          <w:rFonts w:cstheme="minorBidi"/>
          <w:sz w:val="24"/>
          <w:szCs w:val="24"/>
        </w:rPr>
      </w:pPr>
      <w:r w:rsidRPr="33B6FD9A">
        <w:rPr>
          <w:rFonts w:cstheme="minorBidi"/>
          <w:sz w:val="24"/>
          <w:szCs w:val="24"/>
        </w:rPr>
        <w:t xml:space="preserve">At whole-school level, through assemblies and </w:t>
      </w:r>
      <w:r w:rsidR="00B11400" w:rsidRPr="33B6FD9A">
        <w:rPr>
          <w:rFonts w:cstheme="minorBidi"/>
          <w:sz w:val="24"/>
          <w:szCs w:val="24"/>
        </w:rPr>
        <w:t>anti-bullying initiatives</w:t>
      </w:r>
      <w:r w:rsidRPr="33B6FD9A">
        <w:rPr>
          <w:rFonts w:cstheme="minorBidi"/>
          <w:sz w:val="24"/>
          <w:szCs w:val="24"/>
        </w:rPr>
        <w:t xml:space="preserve">.  </w:t>
      </w:r>
    </w:p>
    <w:p w14:paraId="444C715B" w14:textId="298EAAAE" w:rsidR="000E160B" w:rsidRPr="00045F9F" w:rsidRDefault="000E160B" w:rsidP="33B6FD9A">
      <w:pPr>
        <w:numPr>
          <w:ilvl w:val="0"/>
          <w:numId w:val="7"/>
        </w:numPr>
        <w:spacing w:after="0" w:line="240" w:lineRule="auto"/>
        <w:ind w:left="1296"/>
        <w:jc w:val="both"/>
        <w:rPr>
          <w:rFonts w:cstheme="minorBidi"/>
          <w:sz w:val="24"/>
          <w:szCs w:val="24"/>
        </w:rPr>
      </w:pPr>
      <w:r w:rsidRPr="33B6FD9A">
        <w:rPr>
          <w:rFonts w:cstheme="minorBidi"/>
          <w:sz w:val="24"/>
          <w:szCs w:val="24"/>
        </w:rPr>
        <w:t>At classroom level, throughout the</w:t>
      </w:r>
      <w:r w:rsidR="00B11400" w:rsidRPr="33B6FD9A">
        <w:rPr>
          <w:rFonts w:cstheme="minorBidi"/>
          <w:sz w:val="24"/>
          <w:szCs w:val="24"/>
        </w:rPr>
        <w:t xml:space="preserve"> curriculum, namely Personal, Social and </w:t>
      </w:r>
      <w:r w:rsidRPr="33B6FD9A">
        <w:rPr>
          <w:rFonts w:cstheme="minorBidi"/>
          <w:sz w:val="24"/>
          <w:szCs w:val="24"/>
        </w:rPr>
        <w:t xml:space="preserve">Health </w:t>
      </w:r>
      <w:r w:rsidR="00B11400" w:rsidRPr="33B6FD9A">
        <w:rPr>
          <w:rFonts w:cstheme="minorBidi"/>
          <w:sz w:val="24"/>
          <w:szCs w:val="24"/>
        </w:rPr>
        <w:t>Education (PSH</w:t>
      </w:r>
      <w:r w:rsidRPr="33B6FD9A">
        <w:rPr>
          <w:rFonts w:cstheme="minorBidi"/>
          <w:sz w:val="24"/>
          <w:szCs w:val="24"/>
        </w:rPr>
        <w:t>E) programme</w:t>
      </w:r>
      <w:r w:rsidR="00903E18" w:rsidRPr="33B6FD9A">
        <w:rPr>
          <w:rFonts w:cstheme="minorBidi"/>
          <w:sz w:val="24"/>
          <w:szCs w:val="24"/>
        </w:rPr>
        <w:t>.</w:t>
      </w:r>
      <w:r w:rsidR="001C4790" w:rsidRPr="33B6FD9A">
        <w:rPr>
          <w:rFonts w:cstheme="minorBidi"/>
        </w:rPr>
        <w:t xml:space="preserve"> </w:t>
      </w:r>
    </w:p>
    <w:p w14:paraId="43A57C69" w14:textId="77777777" w:rsidR="000E160B" w:rsidRPr="00045F9F" w:rsidRDefault="000E160B" w:rsidP="000E160B">
      <w:pPr>
        <w:pStyle w:val="BodyText3"/>
        <w:rPr>
          <w:rFonts w:asciiTheme="minorHAnsi" w:hAnsiTheme="minorHAnsi" w:cstheme="minorHAnsi"/>
          <w:sz w:val="24"/>
          <w:szCs w:val="24"/>
        </w:rPr>
      </w:pPr>
    </w:p>
    <w:p w14:paraId="3EA2A581" w14:textId="627A3723" w:rsidR="000E160B" w:rsidRPr="00045F9F" w:rsidRDefault="7FE45D8F"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Pupils are encouraged to share incidents of bullying which they experience or of which they may be aware</w:t>
      </w:r>
      <w:r w:rsidR="004201A8" w:rsidRPr="00045F9F">
        <w:rPr>
          <w:rFonts w:asciiTheme="minorHAnsi" w:hAnsiTheme="minorHAnsi" w:cstheme="minorHAnsi"/>
          <w:b w:val="0"/>
          <w:sz w:val="24"/>
          <w:szCs w:val="24"/>
        </w:rPr>
        <w:t xml:space="preserve"> with members of </w:t>
      </w:r>
      <w:r w:rsidR="00BF64E0" w:rsidRPr="00045F9F">
        <w:rPr>
          <w:rFonts w:asciiTheme="minorHAnsi" w:hAnsiTheme="minorHAnsi" w:cstheme="minorHAnsi"/>
          <w:b w:val="0"/>
          <w:sz w:val="24"/>
          <w:szCs w:val="24"/>
        </w:rPr>
        <w:t>staff.</w:t>
      </w:r>
      <w:r w:rsidRPr="00045F9F">
        <w:rPr>
          <w:rFonts w:asciiTheme="minorHAnsi" w:hAnsiTheme="minorHAnsi" w:cstheme="minorHAnsi"/>
          <w:b w:val="0"/>
          <w:sz w:val="24"/>
          <w:szCs w:val="24"/>
        </w:rPr>
        <w:t xml:space="preserve">  In these circumstances staff will respond sensitively, take the expression of concern seriously and ensure that the matter is fully investigated, and appropriate action taken in accordance with this policy.</w:t>
      </w:r>
    </w:p>
    <w:p w14:paraId="00B42C25" w14:textId="6CEBC110" w:rsidR="00F3684A" w:rsidRPr="00045F9F" w:rsidRDefault="00F3684A" w:rsidP="00F3684A">
      <w:pPr>
        <w:rPr>
          <w:rFonts w:cstheme="minorHAnsi"/>
          <w:sz w:val="24"/>
          <w:szCs w:val="24"/>
        </w:rPr>
      </w:pPr>
    </w:p>
    <w:p w14:paraId="1B0E3899" w14:textId="7E8B2CE1"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Nine Mile Ride Primary recognises the important part parents/carers play in supporting their children and welcomes all reporting to staff regarding bullying concerns.  </w:t>
      </w:r>
    </w:p>
    <w:p w14:paraId="0B9DFF0F" w14:textId="423F3154" w:rsidR="00B11400" w:rsidRPr="00045F9F" w:rsidRDefault="00B11400" w:rsidP="00B11400">
      <w:pPr>
        <w:rPr>
          <w:rFonts w:cstheme="minorHAnsi"/>
          <w:sz w:val="24"/>
          <w:szCs w:val="24"/>
        </w:rPr>
      </w:pPr>
    </w:p>
    <w:p w14:paraId="474E8747" w14:textId="7542DE1D"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All members of staff are responsible for the rigorous application of this policy and the requirement to take action when bullying is reported</w:t>
      </w:r>
      <w:r w:rsidR="007B37D5">
        <w:rPr>
          <w:rFonts w:asciiTheme="minorHAnsi" w:hAnsiTheme="minorHAnsi" w:cstheme="minorHAnsi"/>
          <w:b w:val="0"/>
          <w:sz w:val="24"/>
          <w:szCs w:val="24"/>
        </w:rPr>
        <w:t>; however, this will be done in conjunction with SLT who will offer support via the process.</w:t>
      </w:r>
    </w:p>
    <w:p w14:paraId="315B5FBA" w14:textId="78E25F65" w:rsidR="00BF64E0" w:rsidRPr="00045F9F" w:rsidRDefault="001E2F9F" w:rsidP="00BF64E0">
      <w:pPr>
        <w:rPr>
          <w:rFonts w:cstheme="minorHAnsi"/>
        </w:rPr>
      </w:pPr>
      <w:r w:rsidRPr="00045F9F">
        <w:rPr>
          <w:rFonts w:cstheme="minorHAnsi"/>
          <w:noProof/>
        </w:rPr>
        <w:drawing>
          <wp:anchor distT="0" distB="0" distL="114300" distR="114300" simplePos="0" relativeHeight="251719680" behindDoc="0" locked="0" layoutInCell="1" allowOverlap="1" wp14:anchorId="4C54E04C" wp14:editId="5E5F5C44">
            <wp:simplePos x="0" y="0"/>
            <wp:positionH relativeFrom="column">
              <wp:posOffset>1584150</wp:posOffset>
            </wp:positionH>
            <wp:positionV relativeFrom="paragraph">
              <wp:posOffset>24765</wp:posOffset>
            </wp:positionV>
            <wp:extent cx="2868930" cy="2695509"/>
            <wp:effectExtent l="0" t="0" r="7620" b="0"/>
            <wp:wrapNone/>
            <wp:docPr id="130" name="Picture 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8930" cy="2695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9C748" w14:textId="68C49A74" w:rsidR="00BF64E0" w:rsidRPr="00045F9F" w:rsidRDefault="00BF64E0" w:rsidP="00BF64E0">
      <w:pPr>
        <w:rPr>
          <w:rFonts w:cstheme="minorHAnsi"/>
        </w:rPr>
      </w:pPr>
    </w:p>
    <w:p w14:paraId="59664402" w14:textId="5D8952A7" w:rsidR="001E2F9F" w:rsidRPr="00045F9F" w:rsidRDefault="001E2F9F" w:rsidP="00BF64E0">
      <w:pPr>
        <w:rPr>
          <w:rFonts w:cstheme="minorHAnsi"/>
        </w:rPr>
      </w:pPr>
    </w:p>
    <w:p w14:paraId="1D455F5F" w14:textId="77777777" w:rsidR="000E160B" w:rsidRPr="00045F9F" w:rsidRDefault="000E160B" w:rsidP="007B37D5">
      <w:pPr>
        <w:pStyle w:val="Heading1"/>
        <w:numPr>
          <w:ilvl w:val="0"/>
          <w:numId w:val="0"/>
        </w:numPr>
        <w:rPr>
          <w:rFonts w:asciiTheme="minorHAnsi" w:hAnsiTheme="minorHAnsi" w:cstheme="minorHAnsi"/>
          <w:szCs w:val="24"/>
          <w:u w:val="single"/>
        </w:rPr>
      </w:pPr>
      <w:r w:rsidRPr="00045F9F">
        <w:rPr>
          <w:rFonts w:asciiTheme="minorHAnsi" w:hAnsiTheme="minorHAnsi" w:cstheme="minorHAnsi"/>
          <w:szCs w:val="24"/>
          <w:u w:val="single"/>
        </w:rPr>
        <w:lastRenderedPageBreak/>
        <w:t xml:space="preserve">How will </w:t>
      </w:r>
      <w:r w:rsidR="00F3684A" w:rsidRPr="00045F9F">
        <w:rPr>
          <w:rFonts w:asciiTheme="minorHAnsi" w:hAnsiTheme="minorHAnsi" w:cstheme="minorHAnsi"/>
          <w:szCs w:val="24"/>
          <w:u w:val="single"/>
        </w:rPr>
        <w:t>Nine Mile Ride</w:t>
      </w:r>
      <w:r w:rsidRPr="00045F9F">
        <w:rPr>
          <w:rFonts w:asciiTheme="minorHAnsi" w:hAnsiTheme="minorHAnsi" w:cstheme="minorHAnsi"/>
          <w:szCs w:val="24"/>
          <w:u w:val="single"/>
        </w:rPr>
        <w:t xml:space="preserve"> support pupils who are experiencing behavioural difficulties? </w:t>
      </w:r>
    </w:p>
    <w:p w14:paraId="22DADD4F" w14:textId="180D8A1D"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Where it has been noted that behavioural concerns are becoming persistent or </w:t>
      </w:r>
      <w:r w:rsidR="007B37D5" w:rsidRPr="00045F9F">
        <w:rPr>
          <w:rFonts w:asciiTheme="minorHAnsi" w:hAnsiTheme="minorHAnsi" w:cstheme="minorHAnsi"/>
          <w:b w:val="0"/>
          <w:sz w:val="24"/>
          <w:szCs w:val="24"/>
        </w:rPr>
        <w:t>frequent,</w:t>
      </w:r>
      <w:r w:rsidRPr="00045F9F">
        <w:rPr>
          <w:rFonts w:asciiTheme="minorHAnsi" w:hAnsiTheme="minorHAnsi" w:cstheme="minorHAnsi"/>
          <w:b w:val="0"/>
          <w:sz w:val="24"/>
          <w:szCs w:val="24"/>
        </w:rPr>
        <w:t xml:space="preserve"> we will ensure that pre-emptive measures are taken to prevent the escalation of the difficulties and will offer the following support as a guideline: </w:t>
      </w:r>
    </w:p>
    <w:p w14:paraId="4168E9E1" w14:textId="61515838" w:rsidR="000E160B"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Contact with parents/</w:t>
      </w:r>
      <w:r w:rsidR="00B11400" w:rsidRPr="00045F9F">
        <w:rPr>
          <w:rFonts w:asciiTheme="minorHAnsi" w:hAnsiTheme="minorHAnsi" w:cstheme="minorHAnsi"/>
          <w:color w:val="000000"/>
          <w:sz w:val="24"/>
          <w:szCs w:val="24"/>
        </w:rPr>
        <w:t>c</w:t>
      </w:r>
      <w:r w:rsidRPr="00045F9F">
        <w:rPr>
          <w:rFonts w:asciiTheme="minorHAnsi" w:hAnsiTheme="minorHAnsi" w:cstheme="minorHAnsi"/>
          <w:color w:val="000000"/>
          <w:sz w:val="24"/>
          <w:szCs w:val="24"/>
        </w:rPr>
        <w:t xml:space="preserve">arers at an early stage. Regular contact if there is </w:t>
      </w:r>
      <w:r w:rsidR="00FB688F" w:rsidRPr="00045F9F">
        <w:rPr>
          <w:rFonts w:asciiTheme="minorHAnsi" w:hAnsiTheme="minorHAnsi" w:cstheme="minorHAnsi"/>
          <w:color w:val="000000"/>
          <w:sz w:val="24"/>
          <w:szCs w:val="24"/>
        </w:rPr>
        <w:t>escalation.</w:t>
      </w:r>
    </w:p>
    <w:p w14:paraId="08B2385C" w14:textId="3E4DEF83" w:rsidR="001C74FF" w:rsidRPr="00045F9F" w:rsidRDefault="001C74FF" w:rsidP="006319F1">
      <w:pPr>
        <w:pStyle w:val="ListParagraph"/>
        <w:numPr>
          <w:ilvl w:val="0"/>
          <w:numId w:val="5"/>
        </w:numPr>
        <w:autoSpaceDE w:val="0"/>
        <w:autoSpaceDN w:val="0"/>
        <w:adjustRightInd w:val="0"/>
        <w:rPr>
          <w:rFonts w:asciiTheme="minorHAnsi" w:hAnsiTheme="minorHAnsi" w:cstheme="minorHAnsi"/>
          <w:color w:val="000000"/>
          <w:sz w:val="24"/>
          <w:szCs w:val="24"/>
        </w:rPr>
      </w:pPr>
      <w:r>
        <w:rPr>
          <w:rFonts w:asciiTheme="minorHAnsi" w:hAnsiTheme="minorHAnsi" w:cstheme="minorHAnsi"/>
          <w:color w:val="000000"/>
          <w:sz w:val="24"/>
          <w:szCs w:val="24"/>
        </w:rPr>
        <w:t xml:space="preserve">Complete a </w:t>
      </w:r>
      <w:hyperlink r:id="rId56" w:history="1">
        <w:r w:rsidRPr="001C74FF">
          <w:rPr>
            <w:rStyle w:val="Hyperlink"/>
            <w:rFonts w:asciiTheme="minorHAnsi" w:hAnsiTheme="minorHAnsi" w:cstheme="minorHAnsi"/>
            <w:sz w:val="24"/>
            <w:szCs w:val="24"/>
          </w:rPr>
          <w:t xml:space="preserve">Behaviour Support </w:t>
        </w:r>
        <w:r>
          <w:rPr>
            <w:rStyle w:val="Hyperlink"/>
            <w:rFonts w:asciiTheme="minorHAnsi" w:hAnsiTheme="minorHAnsi" w:cstheme="minorHAnsi"/>
            <w:sz w:val="24"/>
            <w:szCs w:val="24"/>
          </w:rPr>
          <w:t>R</w:t>
        </w:r>
        <w:r w:rsidRPr="001C74FF">
          <w:rPr>
            <w:rStyle w:val="Hyperlink"/>
            <w:rFonts w:asciiTheme="minorHAnsi" w:hAnsiTheme="minorHAnsi" w:cstheme="minorHAnsi"/>
            <w:sz w:val="24"/>
            <w:szCs w:val="24"/>
          </w:rPr>
          <w:t>equest</w:t>
        </w:r>
      </w:hyperlink>
      <w:r>
        <w:rPr>
          <w:rFonts w:asciiTheme="minorHAnsi" w:hAnsiTheme="minorHAnsi" w:cstheme="minorHAnsi"/>
          <w:color w:val="000000"/>
          <w:sz w:val="24"/>
          <w:szCs w:val="24"/>
        </w:rPr>
        <w:t xml:space="preserve"> referral.</w:t>
      </w:r>
    </w:p>
    <w:p w14:paraId="70E12FD5" w14:textId="70681BEE" w:rsidR="000E160B" w:rsidRPr="00045F9F"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 xml:space="preserve">Use of behaviour logs to analyse patterns of </w:t>
      </w:r>
      <w:r w:rsidR="00FB688F" w:rsidRPr="00045F9F">
        <w:rPr>
          <w:rFonts w:asciiTheme="minorHAnsi" w:hAnsiTheme="minorHAnsi" w:cstheme="minorHAnsi"/>
          <w:color w:val="000000"/>
          <w:sz w:val="24"/>
          <w:szCs w:val="24"/>
        </w:rPr>
        <w:t>behaviour.</w:t>
      </w:r>
      <w:r w:rsidRPr="00045F9F">
        <w:rPr>
          <w:rFonts w:asciiTheme="minorHAnsi" w:hAnsiTheme="minorHAnsi" w:cstheme="minorHAnsi"/>
          <w:color w:val="000000"/>
          <w:sz w:val="24"/>
          <w:szCs w:val="24"/>
        </w:rPr>
        <w:t xml:space="preserve"> </w:t>
      </w:r>
    </w:p>
    <w:p w14:paraId="139E70EC" w14:textId="5979441E" w:rsidR="00903E18" w:rsidRPr="00045F9F" w:rsidRDefault="00F3684A" w:rsidP="000F000E">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Access to Thrive sessions</w:t>
      </w:r>
      <w:r w:rsidR="000F000E" w:rsidRPr="00045F9F">
        <w:rPr>
          <w:rFonts w:asciiTheme="minorHAnsi" w:hAnsiTheme="minorHAnsi" w:cstheme="minorHAnsi"/>
          <w:color w:val="000000"/>
          <w:sz w:val="24"/>
          <w:szCs w:val="24"/>
        </w:rPr>
        <w:t xml:space="preserve"> and </w:t>
      </w:r>
      <w:r w:rsidR="00903E18" w:rsidRPr="00045F9F">
        <w:rPr>
          <w:rFonts w:asciiTheme="minorHAnsi" w:hAnsiTheme="minorHAnsi" w:cstheme="minorHAnsi"/>
          <w:color w:val="000000"/>
          <w:sz w:val="24"/>
          <w:szCs w:val="24"/>
        </w:rPr>
        <w:t>Nurture</w:t>
      </w:r>
      <w:r w:rsidR="00FB688F">
        <w:rPr>
          <w:rFonts w:asciiTheme="minorHAnsi" w:hAnsiTheme="minorHAnsi" w:cstheme="minorHAnsi"/>
          <w:color w:val="000000"/>
          <w:sz w:val="24"/>
          <w:szCs w:val="24"/>
        </w:rPr>
        <w:t>.</w:t>
      </w:r>
    </w:p>
    <w:p w14:paraId="405EBA3E" w14:textId="76BF4BE2" w:rsidR="000E160B" w:rsidRPr="00045F9F"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Placement on s</w:t>
      </w:r>
      <w:r w:rsidR="00B11400" w:rsidRPr="00045F9F">
        <w:rPr>
          <w:rFonts w:asciiTheme="minorHAnsi" w:hAnsiTheme="minorHAnsi" w:cstheme="minorHAnsi"/>
          <w:color w:val="000000"/>
          <w:sz w:val="24"/>
          <w:szCs w:val="24"/>
        </w:rPr>
        <w:t xml:space="preserve">chool success </w:t>
      </w:r>
      <w:r w:rsidR="00FB688F" w:rsidRPr="00045F9F">
        <w:rPr>
          <w:rFonts w:asciiTheme="minorHAnsi" w:hAnsiTheme="minorHAnsi" w:cstheme="minorHAnsi"/>
          <w:color w:val="000000"/>
          <w:sz w:val="24"/>
          <w:szCs w:val="24"/>
        </w:rPr>
        <w:t>contract.</w:t>
      </w:r>
    </w:p>
    <w:p w14:paraId="0D1BB252" w14:textId="076C1AC6" w:rsidR="00B11400" w:rsidRPr="00045F9F" w:rsidRDefault="00B11400"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 xml:space="preserve">Placement on behavioural </w:t>
      </w:r>
      <w:r w:rsidR="00FB688F" w:rsidRPr="00045F9F">
        <w:rPr>
          <w:rFonts w:asciiTheme="minorHAnsi" w:hAnsiTheme="minorHAnsi" w:cstheme="minorHAnsi"/>
          <w:color w:val="000000"/>
          <w:sz w:val="24"/>
          <w:szCs w:val="24"/>
        </w:rPr>
        <w:t>contract.</w:t>
      </w:r>
    </w:p>
    <w:p w14:paraId="7A94A670" w14:textId="1A89ECDE" w:rsidR="000E160B" w:rsidRPr="00045F9F"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 xml:space="preserve">Use of internal support systems as </w:t>
      </w:r>
      <w:r w:rsidR="00FB688F" w:rsidRPr="00045F9F">
        <w:rPr>
          <w:rFonts w:asciiTheme="minorHAnsi" w:hAnsiTheme="minorHAnsi" w:cstheme="minorHAnsi"/>
          <w:color w:val="000000"/>
          <w:sz w:val="24"/>
          <w:szCs w:val="24"/>
        </w:rPr>
        <w:t>required.</w:t>
      </w:r>
    </w:p>
    <w:p w14:paraId="33C20ECC" w14:textId="6684979A" w:rsidR="000E160B" w:rsidRPr="00045F9F"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 xml:space="preserve">Consider working with or referral to external support agencies where </w:t>
      </w:r>
      <w:r w:rsidR="00FB688F" w:rsidRPr="00045F9F">
        <w:rPr>
          <w:rFonts w:asciiTheme="minorHAnsi" w:hAnsiTheme="minorHAnsi" w:cstheme="minorHAnsi"/>
          <w:color w:val="000000"/>
          <w:sz w:val="24"/>
          <w:szCs w:val="24"/>
        </w:rPr>
        <w:t>needed.</w:t>
      </w:r>
    </w:p>
    <w:p w14:paraId="36BE888B" w14:textId="7126DE9E" w:rsidR="000E160B" w:rsidRPr="00045F9F"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 xml:space="preserve">Rewards and celebration of </w:t>
      </w:r>
      <w:r w:rsidR="00FB688F" w:rsidRPr="00045F9F">
        <w:rPr>
          <w:rFonts w:asciiTheme="minorHAnsi" w:hAnsiTheme="minorHAnsi" w:cstheme="minorHAnsi"/>
          <w:color w:val="000000"/>
          <w:sz w:val="24"/>
          <w:szCs w:val="24"/>
        </w:rPr>
        <w:t>successes.</w:t>
      </w:r>
      <w:r w:rsidRPr="00045F9F">
        <w:rPr>
          <w:rFonts w:asciiTheme="minorHAnsi" w:hAnsiTheme="minorHAnsi" w:cstheme="minorHAnsi"/>
          <w:color w:val="000000"/>
          <w:sz w:val="24"/>
          <w:szCs w:val="24"/>
        </w:rPr>
        <w:t xml:space="preserve"> </w:t>
      </w:r>
    </w:p>
    <w:p w14:paraId="46890D92" w14:textId="132A9CBB" w:rsidR="00F3684A" w:rsidRPr="00045F9F" w:rsidRDefault="00F3684A"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Behavioural targets set through Pastoral Support Plan</w:t>
      </w:r>
      <w:r w:rsidR="00FB688F">
        <w:rPr>
          <w:rFonts w:asciiTheme="minorHAnsi" w:hAnsiTheme="minorHAnsi" w:cstheme="minorHAnsi"/>
          <w:color w:val="000000"/>
          <w:sz w:val="24"/>
          <w:szCs w:val="24"/>
        </w:rPr>
        <w:t>.</w:t>
      </w:r>
    </w:p>
    <w:p w14:paraId="12DA620C" w14:textId="77777777" w:rsidR="000E160B" w:rsidRPr="00045F9F" w:rsidRDefault="000E160B" w:rsidP="006319F1">
      <w:pPr>
        <w:pStyle w:val="ListParagraph"/>
        <w:numPr>
          <w:ilvl w:val="0"/>
          <w:numId w:val="5"/>
        </w:numPr>
        <w:autoSpaceDE w:val="0"/>
        <w:autoSpaceDN w:val="0"/>
        <w:adjustRightInd w:val="0"/>
        <w:rPr>
          <w:rFonts w:asciiTheme="minorHAnsi" w:hAnsiTheme="minorHAnsi" w:cstheme="minorHAnsi"/>
          <w:color w:val="000000"/>
          <w:sz w:val="24"/>
          <w:szCs w:val="24"/>
        </w:rPr>
      </w:pPr>
      <w:r w:rsidRPr="00045F9F">
        <w:rPr>
          <w:rFonts w:asciiTheme="minorHAnsi" w:hAnsiTheme="minorHAnsi" w:cstheme="minorHAnsi"/>
          <w:color w:val="000000"/>
          <w:sz w:val="24"/>
          <w:szCs w:val="24"/>
        </w:rPr>
        <w:t>Managed move to another school setting</w:t>
      </w:r>
      <w:r w:rsidR="00B11400" w:rsidRPr="00045F9F">
        <w:rPr>
          <w:rFonts w:asciiTheme="minorHAnsi" w:hAnsiTheme="minorHAnsi" w:cstheme="minorHAnsi"/>
          <w:color w:val="000000"/>
          <w:sz w:val="24"/>
          <w:szCs w:val="24"/>
        </w:rPr>
        <w:t>.</w:t>
      </w:r>
    </w:p>
    <w:p w14:paraId="35469ABD" w14:textId="77777777" w:rsidR="00BF64E0" w:rsidRPr="00045F9F" w:rsidRDefault="00BF64E0" w:rsidP="001941F9">
      <w:pPr>
        <w:pStyle w:val="Heading2"/>
        <w:numPr>
          <w:ilvl w:val="0"/>
          <w:numId w:val="0"/>
        </w:numPr>
        <w:rPr>
          <w:rFonts w:asciiTheme="minorHAnsi" w:eastAsiaTheme="minorEastAsia" w:hAnsiTheme="minorHAnsi" w:cstheme="minorHAnsi"/>
          <w:b w:val="0"/>
          <w:sz w:val="24"/>
          <w:szCs w:val="24"/>
        </w:rPr>
      </w:pPr>
    </w:p>
    <w:p w14:paraId="538E4492" w14:textId="371680B5" w:rsidR="00F3684A" w:rsidRDefault="000E160B" w:rsidP="001C74FF">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Behavioural difficulties can be a result of unmet </w:t>
      </w:r>
      <w:r w:rsidR="00FB688F" w:rsidRPr="00045F9F">
        <w:rPr>
          <w:rFonts w:asciiTheme="minorHAnsi" w:hAnsiTheme="minorHAnsi" w:cstheme="minorHAnsi"/>
          <w:b w:val="0"/>
          <w:sz w:val="24"/>
          <w:szCs w:val="24"/>
        </w:rPr>
        <w:t>need;</w:t>
      </w:r>
      <w:r w:rsidRPr="00045F9F">
        <w:rPr>
          <w:rFonts w:asciiTheme="minorHAnsi" w:hAnsiTheme="minorHAnsi" w:cstheme="minorHAnsi"/>
          <w:b w:val="0"/>
          <w:sz w:val="24"/>
          <w:szCs w:val="24"/>
        </w:rPr>
        <w:t xml:space="preserve"> </w:t>
      </w:r>
      <w:r w:rsidR="001C74FF" w:rsidRPr="00045F9F">
        <w:rPr>
          <w:rFonts w:asciiTheme="minorHAnsi" w:hAnsiTheme="minorHAnsi" w:cstheme="minorHAnsi"/>
          <w:b w:val="0"/>
          <w:sz w:val="24"/>
          <w:szCs w:val="24"/>
        </w:rPr>
        <w:t>therefore,</w:t>
      </w:r>
      <w:r w:rsidRPr="00045F9F">
        <w:rPr>
          <w:rFonts w:asciiTheme="minorHAnsi" w:hAnsiTheme="minorHAnsi" w:cstheme="minorHAnsi"/>
          <w:b w:val="0"/>
          <w:sz w:val="24"/>
          <w:szCs w:val="24"/>
        </w:rPr>
        <w:t xml:space="preserve"> the school will take a holistic view of patterns of behaviour, type of behaviour and impact of support strategies when determining the most appropriate sanction or indeed reward.</w:t>
      </w:r>
    </w:p>
    <w:p w14:paraId="75545FF7" w14:textId="77777777" w:rsidR="001C74FF" w:rsidRPr="001C74FF" w:rsidRDefault="001C74FF" w:rsidP="001C74FF"/>
    <w:p w14:paraId="13E98476" w14:textId="00263948" w:rsidR="000E160B" w:rsidRPr="00045F9F" w:rsidRDefault="000E160B" w:rsidP="001941F9">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 xml:space="preserve">At the core of our behaviour management </w:t>
      </w:r>
      <w:r w:rsidR="00FB688F" w:rsidRPr="00045F9F">
        <w:rPr>
          <w:rFonts w:asciiTheme="minorHAnsi" w:hAnsiTheme="minorHAnsi" w:cstheme="minorHAnsi"/>
          <w:b w:val="0"/>
          <w:sz w:val="24"/>
          <w:szCs w:val="24"/>
        </w:rPr>
        <w:t>process,</w:t>
      </w:r>
      <w:r w:rsidRPr="00045F9F">
        <w:rPr>
          <w:rFonts w:asciiTheme="minorHAnsi" w:hAnsiTheme="minorHAnsi" w:cstheme="minorHAnsi"/>
          <w:b w:val="0"/>
          <w:sz w:val="24"/>
          <w:szCs w:val="24"/>
        </w:rPr>
        <w:t xml:space="preserve"> we </w:t>
      </w:r>
      <w:r w:rsidR="00BF64E0" w:rsidRPr="00045F9F">
        <w:rPr>
          <w:rFonts w:asciiTheme="minorHAnsi" w:hAnsiTheme="minorHAnsi" w:cstheme="minorHAnsi"/>
          <w:b w:val="0"/>
          <w:sz w:val="24"/>
          <w:szCs w:val="24"/>
        </w:rPr>
        <w:t>will endeavour to support</w:t>
      </w:r>
      <w:r w:rsidRPr="00045F9F">
        <w:rPr>
          <w:rFonts w:asciiTheme="minorHAnsi" w:hAnsiTheme="minorHAnsi" w:cstheme="minorHAnsi"/>
          <w:b w:val="0"/>
          <w:sz w:val="24"/>
          <w:szCs w:val="24"/>
        </w:rPr>
        <w:t xml:space="preserve"> parents</w:t>
      </w:r>
      <w:r w:rsidR="004201A8" w:rsidRPr="00045F9F">
        <w:rPr>
          <w:rFonts w:asciiTheme="minorHAnsi" w:hAnsiTheme="minorHAnsi" w:cstheme="minorHAnsi"/>
          <w:b w:val="0"/>
          <w:sz w:val="24"/>
          <w:szCs w:val="24"/>
        </w:rPr>
        <w:t>/carers</w:t>
      </w:r>
      <w:r w:rsidRPr="00045F9F">
        <w:rPr>
          <w:rFonts w:asciiTheme="minorHAnsi" w:hAnsiTheme="minorHAnsi" w:cstheme="minorHAnsi"/>
          <w:b w:val="0"/>
          <w:sz w:val="24"/>
          <w:szCs w:val="24"/>
        </w:rPr>
        <w:t xml:space="preserve"> to work with the school toward </w:t>
      </w:r>
      <w:r w:rsidR="009F4555" w:rsidRPr="00045F9F">
        <w:rPr>
          <w:rFonts w:asciiTheme="minorHAnsi" w:hAnsiTheme="minorHAnsi" w:cstheme="minorHAnsi"/>
          <w:b w:val="0"/>
          <w:sz w:val="24"/>
          <w:szCs w:val="24"/>
        </w:rPr>
        <w:t xml:space="preserve">finding a </w:t>
      </w:r>
      <w:r w:rsidRPr="00045F9F">
        <w:rPr>
          <w:rFonts w:asciiTheme="minorHAnsi" w:hAnsiTheme="minorHAnsi" w:cstheme="minorHAnsi"/>
          <w:b w:val="0"/>
          <w:sz w:val="24"/>
          <w:szCs w:val="24"/>
        </w:rPr>
        <w:t>resolution.</w:t>
      </w:r>
    </w:p>
    <w:p w14:paraId="008B5A2B" w14:textId="28497B67" w:rsidR="000E160B" w:rsidRPr="00045F9F" w:rsidRDefault="000E160B" w:rsidP="000E160B">
      <w:pPr>
        <w:rPr>
          <w:rFonts w:cstheme="minorHAnsi"/>
          <w:sz w:val="24"/>
          <w:szCs w:val="24"/>
        </w:rPr>
      </w:pPr>
    </w:p>
    <w:p w14:paraId="7D0ED90B" w14:textId="10B6A6DC" w:rsidR="000E160B" w:rsidRPr="00045F9F" w:rsidRDefault="000E160B" w:rsidP="000E160B">
      <w:pPr>
        <w:rPr>
          <w:rFonts w:cstheme="minorHAnsi"/>
          <w:sz w:val="24"/>
          <w:szCs w:val="24"/>
        </w:rPr>
      </w:pPr>
    </w:p>
    <w:p w14:paraId="3DA96865" w14:textId="4D71C9C0" w:rsidR="000E160B" w:rsidRPr="00045F9F" w:rsidRDefault="000E160B" w:rsidP="000E160B">
      <w:pPr>
        <w:rPr>
          <w:rFonts w:cstheme="minorHAnsi"/>
          <w:sz w:val="24"/>
          <w:szCs w:val="24"/>
        </w:rPr>
      </w:pPr>
    </w:p>
    <w:p w14:paraId="2DB56E66" w14:textId="7FD0B5CA" w:rsidR="002135F1" w:rsidRPr="00045F9F" w:rsidRDefault="002135F1" w:rsidP="00496059">
      <w:pPr>
        <w:rPr>
          <w:rFonts w:cstheme="minorHAnsi"/>
          <w:sz w:val="24"/>
          <w:szCs w:val="24"/>
        </w:rPr>
      </w:pPr>
    </w:p>
    <w:p w14:paraId="2458FBAC" w14:textId="4A2C016A" w:rsidR="004201A8" w:rsidRPr="00045F9F" w:rsidRDefault="001C74FF">
      <w:pPr>
        <w:rPr>
          <w:rFonts w:cstheme="minorHAnsi"/>
          <w:sz w:val="24"/>
          <w:szCs w:val="24"/>
        </w:rPr>
      </w:pPr>
      <w:r w:rsidRPr="00045F9F">
        <w:rPr>
          <w:rFonts w:cstheme="minorHAnsi"/>
          <w:noProof/>
        </w:rPr>
        <w:drawing>
          <wp:anchor distT="0" distB="0" distL="114300" distR="114300" simplePos="0" relativeHeight="251711488" behindDoc="0" locked="0" layoutInCell="1" allowOverlap="1" wp14:anchorId="257ABC5B" wp14:editId="5B8390A8">
            <wp:simplePos x="0" y="0"/>
            <wp:positionH relativeFrom="page">
              <wp:align>center</wp:align>
            </wp:positionH>
            <wp:positionV relativeFrom="paragraph">
              <wp:posOffset>405765</wp:posOffset>
            </wp:positionV>
            <wp:extent cx="3893029" cy="2772077"/>
            <wp:effectExtent l="19050" t="19050" r="12700" b="9525"/>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3029" cy="2772077"/>
                    </a:xfrm>
                    <a:prstGeom prst="rect">
                      <a:avLst/>
                    </a:prstGeom>
                    <a:noFill/>
                    <a:ln w="22225">
                      <a:solidFill>
                        <a:schemeClr val="tx1"/>
                      </a:solidFill>
                    </a:ln>
                  </pic:spPr>
                </pic:pic>
              </a:graphicData>
            </a:graphic>
            <wp14:sizeRelH relativeFrom="margin">
              <wp14:pctWidth>0</wp14:pctWidth>
            </wp14:sizeRelH>
            <wp14:sizeRelV relativeFrom="margin">
              <wp14:pctHeight>0</wp14:pctHeight>
            </wp14:sizeRelV>
          </wp:anchor>
        </w:drawing>
      </w:r>
      <w:r w:rsidR="004201A8" w:rsidRPr="00045F9F">
        <w:rPr>
          <w:rFonts w:cstheme="minorHAnsi"/>
          <w:sz w:val="24"/>
          <w:szCs w:val="24"/>
        </w:rPr>
        <w:br w:type="page"/>
      </w:r>
    </w:p>
    <w:p w14:paraId="0E541264" w14:textId="77777777" w:rsidR="00E73B93" w:rsidRPr="00045F9F" w:rsidRDefault="00E73B93" w:rsidP="00E73B93">
      <w:pPr>
        <w:pStyle w:val="Heading1"/>
        <w:numPr>
          <w:ilvl w:val="0"/>
          <w:numId w:val="0"/>
        </w:numPr>
        <w:ind w:left="284" w:hanging="360"/>
        <w:rPr>
          <w:rFonts w:asciiTheme="minorHAnsi" w:hAnsiTheme="minorHAnsi" w:cstheme="minorHAnsi"/>
          <w:b w:val="0"/>
          <w:szCs w:val="24"/>
        </w:rPr>
      </w:pPr>
      <w:r w:rsidRPr="00045F9F">
        <w:rPr>
          <w:rFonts w:asciiTheme="minorHAnsi" w:hAnsiTheme="minorHAnsi" w:cstheme="minorHAnsi"/>
          <w:bCs/>
          <w:szCs w:val="24"/>
        </w:rPr>
        <w:lastRenderedPageBreak/>
        <w:t>Appendix A -</w:t>
      </w:r>
    </w:p>
    <w:p w14:paraId="4A523C6C" w14:textId="5E335DFB" w:rsidR="00E73B93" w:rsidRPr="00045F9F" w:rsidRDefault="00A24BB4" w:rsidP="00E73B93">
      <w:pPr>
        <w:ind w:left="-709"/>
        <w:jc w:val="center"/>
        <w:rPr>
          <w:rFonts w:cstheme="minorHAnsi"/>
          <w:b/>
          <w:sz w:val="24"/>
          <w:szCs w:val="24"/>
        </w:rPr>
      </w:pPr>
      <w:r>
        <w:rPr>
          <w:rFonts w:eastAsia="Calibri" w:cstheme="minorHAnsi"/>
          <w:b/>
          <w:noProof/>
          <w:sz w:val="24"/>
          <w:szCs w:val="24"/>
          <w:u w:val="single"/>
          <w:lang w:eastAsia="en-US"/>
        </w:rPr>
        <w:drawing>
          <wp:anchor distT="0" distB="0" distL="114300" distR="114300" simplePos="0" relativeHeight="251749376" behindDoc="0" locked="0" layoutInCell="1" allowOverlap="1" wp14:anchorId="73A953F3" wp14:editId="359D0EEF">
            <wp:simplePos x="0" y="0"/>
            <wp:positionH relativeFrom="column">
              <wp:posOffset>5438775</wp:posOffset>
            </wp:positionH>
            <wp:positionV relativeFrom="paragraph">
              <wp:posOffset>57150</wp:posOffset>
            </wp:positionV>
            <wp:extent cx="581025" cy="72598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ogo 1 dark (2).jpg"/>
                    <pic:cNvPicPr/>
                  </pic:nvPicPr>
                  <pic:blipFill>
                    <a:blip r:embed="rId18"/>
                    <a:stretch>
                      <a:fillRect/>
                    </a:stretch>
                  </pic:blipFill>
                  <pic:spPr>
                    <a:xfrm>
                      <a:off x="0" y="0"/>
                      <a:ext cx="581025" cy="725985"/>
                    </a:xfrm>
                    <a:prstGeom prst="rect">
                      <a:avLst/>
                    </a:prstGeom>
                  </pic:spPr>
                </pic:pic>
              </a:graphicData>
            </a:graphic>
            <wp14:sizeRelH relativeFrom="margin">
              <wp14:pctWidth>0</wp14:pctWidth>
            </wp14:sizeRelH>
            <wp14:sizeRelV relativeFrom="margin">
              <wp14:pctHeight>0</wp14:pctHeight>
            </wp14:sizeRelV>
          </wp:anchor>
        </w:drawing>
      </w:r>
    </w:p>
    <w:p w14:paraId="4FE4D2FE" w14:textId="77777777" w:rsidR="00E73B93" w:rsidRPr="00045F9F" w:rsidRDefault="00E73B93" w:rsidP="00E73B93">
      <w:pPr>
        <w:shd w:val="clear" w:color="auto" w:fill="002060"/>
        <w:ind w:left="-709"/>
        <w:jc w:val="center"/>
        <w:rPr>
          <w:rFonts w:cstheme="minorHAnsi"/>
          <w:b/>
          <w:sz w:val="24"/>
          <w:szCs w:val="24"/>
        </w:rPr>
      </w:pPr>
      <w:r w:rsidRPr="00045F9F">
        <w:rPr>
          <w:rFonts w:cstheme="minorHAnsi"/>
          <w:b/>
          <w:sz w:val="24"/>
          <w:szCs w:val="24"/>
        </w:rPr>
        <w:t xml:space="preserve">Behaviour Standards and Expectations </w:t>
      </w:r>
    </w:p>
    <w:p w14:paraId="4EE7BE36" w14:textId="77777777" w:rsidR="00E73B93" w:rsidRPr="00045F9F" w:rsidRDefault="00E73B93" w:rsidP="00E73B93">
      <w:pPr>
        <w:pStyle w:val="Heading2"/>
        <w:numPr>
          <w:ilvl w:val="0"/>
          <w:numId w:val="0"/>
        </w:numPr>
        <w:ind w:left="-142"/>
        <w:rPr>
          <w:rFonts w:asciiTheme="minorHAnsi" w:eastAsiaTheme="minorHAnsi" w:hAnsiTheme="minorHAnsi" w:cstheme="minorHAnsi"/>
          <w:b w:val="0"/>
          <w:color w:val="auto"/>
          <w:sz w:val="24"/>
          <w:szCs w:val="24"/>
          <w:lang w:eastAsia="en-US"/>
        </w:rPr>
      </w:pPr>
    </w:p>
    <w:p w14:paraId="187F4726" w14:textId="7A7D4D7B" w:rsidR="00E73B93" w:rsidRPr="00045F9F" w:rsidRDefault="00E73B93" w:rsidP="00E73B93">
      <w:pPr>
        <w:pStyle w:val="Heading2"/>
        <w:numPr>
          <w:ilvl w:val="0"/>
          <w:numId w:val="0"/>
        </w:numPr>
        <w:ind w:left="-142"/>
        <w:rPr>
          <w:rFonts w:asciiTheme="minorHAnsi" w:hAnsiTheme="minorHAnsi" w:cstheme="minorHAnsi"/>
          <w:b w:val="0"/>
          <w:sz w:val="24"/>
          <w:szCs w:val="24"/>
        </w:rPr>
      </w:pPr>
      <w:r w:rsidRPr="00045F9F">
        <w:rPr>
          <w:rFonts w:asciiTheme="minorHAnsi" w:eastAsiaTheme="minorHAnsi" w:hAnsiTheme="minorHAnsi" w:cstheme="minorHAnsi"/>
          <w:b w:val="0"/>
          <w:color w:val="auto"/>
          <w:sz w:val="24"/>
          <w:szCs w:val="24"/>
          <w:lang w:eastAsia="en-US"/>
        </w:rPr>
        <w:t>N</w:t>
      </w:r>
      <w:r w:rsidRPr="00045F9F">
        <w:rPr>
          <w:rFonts w:asciiTheme="minorHAnsi" w:hAnsiTheme="minorHAnsi" w:cstheme="minorHAnsi"/>
          <w:b w:val="0"/>
          <w:sz w:val="24"/>
          <w:szCs w:val="24"/>
        </w:rPr>
        <w:t xml:space="preserve">ine Mile Ride Primary School has clear expectations that are designed to set high standards of behaviour and to be consistently applied by members of staff. These expectations of behaviour are to ensure maximum learning takes place. </w:t>
      </w:r>
    </w:p>
    <w:p w14:paraId="341265B7" w14:textId="77777777" w:rsidR="00AE28E4" w:rsidRPr="00045F9F" w:rsidRDefault="00AE28E4" w:rsidP="00AE28E4">
      <w:pPr>
        <w:rPr>
          <w:rFonts w:cstheme="minorHAnsi"/>
          <w:sz w:val="24"/>
          <w:szCs w:val="24"/>
        </w:rPr>
      </w:pPr>
    </w:p>
    <w:p w14:paraId="65D92D5B" w14:textId="77777777" w:rsidR="00E73B93" w:rsidRPr="00045F9F" w:rsidRDefault="00E73B93" w:rsidP="00E73B93">
      <w:pPr>
        <w:pStyle w:val="Heading2"/>
        <w:numPr>
          <w:ilvl w:val="0"/>
          <w:numId w:val="0"/>
        </w:numPr>
        <w:rPr>
          <w:rFonts w:asciiTheme="minorHAnsi" w:hAnsiTheme="minorHAnsi" w:cstheme="minorHAnsi"/>
          <w:b w:val="0"/>
          <w:sz w:val="24"/>
          <w:szCs w:val="24"/>
        </w:rPr>
      </w:pPr>
      <w:r w:rsidRPr="00045F9F">
        <w:rPr>
          <w:rFonts w:asciiTheme="minorHAnsi" w:hAnsiTheme="minorHAnsi" w:cstheme="minorHAnsi"/>
          <w:b w:val="0"/>
          <w:sz w:val="24"/>
          <w:szCs w:val="24"/>
        </w:rPr>
        <w:t>Expectations of our staff include:</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E73B93" w:rsidRPr="00045F9F" w14:paraId="46FE7BAB" w14:textId="77777777" w:rsidTr="00CC5D1B">
        <w:tc>
          <w:tcPr>
            <w:tcW w:w="9776" w:type="dxa"/>
          </w:tcPr>
          <w:p w14:paraId="57ADF0DF" w14:textId="77777777" w:rsidR="00E73B93" w:rsidRPr="00045F9F" w:rsidRDefault="00E73B93" w:rsidP="006319F1">
            <w:pPr>
              <w:pStyle w:val="Heading2"/>
              <w:numPr>
                <w:ilvl w:val="0"/>
                <w:numId w:val="12"/>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 xml:space="preserve">Model and encourage good behaviour through a mixture of high expectations; clear procedures; an ethos that shines the light on the positive; fosters discipline and mutual respect. </w:t>
            </w:r>
          </w:p>
        </w:tc>
      </w:tr>
      <w:tr w:rsidR="00E73B93" w:rsidRPr="00045F9F" w14:paraId="1390E217" w14:textId="77777777" w:rsidTr="00CC5D1B">
        <w:tc>
          <w:tcPr>
            <w:tcW w:w="9776" w:type="dxa"/>
          </w:tcPr>
          <w:p w14:paraId="2BDB351A" w14:textId="77777777" w:rsidR="00E73B93" w:rsidRPr="00045F9F" w:rsidRDefault="00E73B93" w:rsidP="006319F1">
            <w:pPr>
              <w:pStyle w:val="Heading2"/>
              <w:numPr>
                <w:ilvl w:val="0"/>
                <w:numId w:val="12"/>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 xml:space="preserve">Ensure that pupils understand that anti-social behaviour is never acceptable.  </w:t>
            </w:r>
          </w:p>
        </w:tc>
      </w:tr>
      <w:tr w:rsidR="00E73B93" w:rsidRPr="00045F9F" w14:paraId="4A81F941" w14:textId="77777777" w:rsidTr="00CC5D1B">
        <w:tc>
          <w:tcPr>
            <w:tcW w:w="9776" w:type="dxa"/>
          </w:tcPr>
          <w:p w14:paraId="383E564F" w14:textId="4D5BB6A0" w:rsidR="00E73B93" w:rsidRPr="00045F9F" w:rsidRDefault="00E73B93" w:rsidP="006319F1">
            <w:pPr>
              <w:pStyle w:val="ListParagraph"/>
              <w:numPr>
                <w:ilvl w:val="0"/>
                <w:numId w:val="12"/>
              </w:numPr>
              <w:ind w:left="321"/>
              <w:contextualSpacing/>
              <w:rPr>
                <w:rFonts w:asciiTheme="minorHAnsi" w:hAnsiTheme="minorHAnsi" w:cstheme="minorHAnsi"/>
                <w:sz w:val="24"/>
                <w:szCs w:val="24"/>
              </w:rPr>
            </w:pPr>
            <w:r w:rsidRPr="00045F9F">
              <w:rPr>
                <w:rFonts w:asciiTheme="minorHAnsi" w:hAnsiTheme="minorHAnsi" w:cstheme="minorHAnsi"/>
                <w:sz w:val="24"/>
                <w:szCs w:val="24"/>
              </w:rPr>
              <w:t xml:space="preserve">Encourage pupils to take ownership of their behaviour </w:t>
            </w:r>
            <w:r w:rsidR="00FB688F" w:rsidRPr="00045F9F">
              <w:rPr>
                <w:rFonts w:asciiTheme="minorHAnsi" w:hAnsiTheme="minorHAnsi" w:cstheme="minorHAnsi"/>
                <w:sz w:val="24"/>
                <w:szCs w:val="24"/>
              </w:rPr>
              <w:t>using</w:t>
            </w:r>
            <w:r w:rsidRPr="00045F9F">
              <w:rPr>
                <w:rFonts w:asciiTheme="minorHAnsi" w:hAnsiTheme="minorHAnsi" w:cstheme="minorHAnsi"/>
                <w:sz w:val="24"/>
                <w:szCs w:val="24"/>
              </w:rPr>
              <w:t xml:space="preserve"> school rules. (See below.)</w:t>
            </w:r>
          </w:p>
        </w:tc>
      </w:tr>
      <w:tr w:rsidR="00E73B93" w:rsidRPr="00045F9F" w14:paraId="073FDF98" w14:textId="77777777" w:rsidTr="00CC5D1B">
        <w:tc>
          <w:tcPr>
            <w:tcW w:w="9776" w:type="dxa"/>
          </w:tcPr>
          <w:p w14:paraId="7744034F" w14:textId="77777777" w:rsidR="00E73B93" w:rsidRPr="00045F9F" w:rsidRDefault="00E73B93" w:rsidP="006319F1">
            <w:pPr>
              <w:pStyle w:val="ListParagraph"/>
              <w:numPr>
                <w:ilvl w:val="0"/>
                <w:numId w:val="12"/>
              </w:numPr>
              <w:ind w:left="321"/>
              <w:contextualSpacing/>
              <w:rPr>
                <w:rFonts w:asciiTheme="minorHAnsi" w:hAnsiTheme="minorHAnsi" w:cstheme="minorHAnsi"/>
                <w:sz w:val="24"/>
                <w:szCs w:val="24"/>
              </w:rPr>
            </w:pPr>
            <w:r w:rsidRPr="00045F9F">
              <w:rPr>
                <w:rFonts w:asciiTheme="minorHAnsi" w:hAnsiTheme="minorHAnsi" w:cstheme="minorHAnsi"/>
                <w:sz w:val="24"/>
                <w:szCs w:val="24"/>
              </w:rPr>
              <w:t>Champion the rights and responsibilities for all pupils. (See below.)</w:t>
            </w:r>
          </w:p>
        </w:tc>
      </w:tr>
      <w:tr w:rsidR="00E73B93" w:rsidRPr="00045F9F" w14:paraId="7579E120" w14:textId="77777777" w:rsidTr="00CC5D1B">
        <w:tc>
          <w:tcPr>
            <w:tcW w:w="9776" w:type="dxa"/>
          </w:tcPr>
          <w:p w14:paraId="3871814B" w14:textId="77777777" w:rsidR="00E73B93" w:rsidRPr="00045F9F" w:rsidRDefault="00E73B93" w:rsidP="006319F1">
            <w:pPr>
              <w:pStyle w:val="Heading2"/>
              <w:numPr>
                <w:ilvl w:val="0"/>
                <w:numId w:val="12"/>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Use praise and reward as children will achieve more, be better motivated and behave better, when staff commend and reward their successes rather than focus on their failure.</w:t>
            </w:r>
          </w:p>
        </w:tc>
      </w:tr>
      <w:tr w:rsidR="00E73B93" w:rsidRPr="00045F9F" w14:paraId="2A9CC9E3" w14:textId="77777777" w:rsidTr="00CC5D1B">
        <w:tc>
          <w:tcPr>
            <w:tcW w:w="9776" w:type="dxa"/>
          </w:tcPr>
          <w:p w14:paraId="5FBE8262" w14:textId="77777777" w:rsidR="00E73B93" w:rsidRPr="00045F9F" w:rsidRDefault="00E73B93" w:rsidP="006319F1">
            <w:pPr>
              <w:pStyle w:val="Heading2"/>
              <w:numPr>
                <w:ilvl w:val="0"/>
                <w:numId w:val="12"/>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Use praise as a reinforcing and motivational tool.  It helps a child believe he/she is valued.  Praise can be delivered in formal and informal ways, in public or in private; it can be awarded to individuals or to groups; it can be earned for the steady maintenance of good standards as well as for particular achievements.</w:t>
            </w:r>
          </w:p>
        </w:tc>
      </w:tr>
      <w:tr w:rsidR="00E73B93" w:rsidRPr="00045F9F" w14:paraId="192B0032" w14:textId="77777777" w:rsidTr="00CC5D1B">
        <w:tc>
          <w:tcPr>
            <w:tcW w:w="9776" w:type="dxa"/>
          </w:tcPr>
          <w:p w14:paraId="5BF9CC99" w14:textId="77777777" w:rsidR="00E73B93" w:rsidRPr="00045F9F" w:rsidRDefault="00E73B93" w:rsidP="006319F1">
            <w:pPr>
              <w:pStyle w:val="Heading2"/>
              <w:numPr>
                <w:ilvl w:val="0"/>
                <w:numId w:val="12"/>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Support pupils to reach a bronze certificate by the end of the autumn term, silver by the end of spring and gold by the end of the summer term.</w:t>
            </w:r>
          </w:p>
        </w:tc>
      </w:tr>
    </w:tbl>
    <w:p w14:paraId="21B3463F" w14:textId="77777777" w:rsidR="00E73B93" w:rsidRPr="00045F9F" w:rsidRDefault="00E73B93" w:rsidP="00E73B93">
      <w:pPr>
        <w:pStyle w:val="Heading2"/>
        <w:numPr>
          <w:ilvl w:val="0"/>
          <w:numId w:val="0"/>
        </w:numPr>
        <w:ind w:left="709"/>
        <w:rPr>
          <w:rFonts w:asciiTheme="minorHAnsi" w:hAnsiTheme="minorHAnsi" w:cstheme="minorHAnsi"/>
          <w:b w:val="0"/>
          <w:sz w:val="24"/>
          <w:szCs w:val="24"/>
        </w:rPr>
      </w:pPr>
    </w:p>
    <w:p w14:paraId="759AAEAF" w14:textId="77777777" w:rsidR="00E73B93" w:rsidRPr="00045F9F" w:rsidRDefault="00E73B93" w:rsidP="00E73B93">
      <w:pPr>
        <w:pStyle w:val="Heading2"/>
        <w:numPr>
          <w:ilvl w:val="0"/>
          <w:numId w:val="0"/>
        </w:numPr>
        <w:ind w:left="709" w:hanging="709"/>
        <w:rPr>
          <w:rFonts w:asciiTheme="minorHAnsi" w:hAnsiTheme="minorHAnsi" w:cstheme="minorHAnsi"/>
          <w:b w:val="0"/>
          <w:sz w:val="24"/>
          <w:szCs w:val="24"/>
        </w:rPr>
      </w:pPr>
      <w:r w:rsidRPr="00045F9F">
        <w:rPr>
          <w:rFonts w:asciiTheme="minorHAnsi" w:hAnsiTheme="minorHAnsi" w:cstheme="minorHAnsi"/>
          <w:b w:val="0"/>
          <w:sz w:val="24"/>
          <w:szCs w:val="24"/>
        </w:rPr>
        <w:t>Expectations of our learners include:</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E73B93" w:rsidRPr="00045F9F" w14:paraId="229B7B91" w14:textId="77777777" w:rsidTr="00CC5D1B">
        <w:tc>
          <w:tcPr>
            <w:tcW w:w="9776" w:type="dxa"/>
          </w:tcPr>
          <w:p w14:paraId="4A2C5A92" w14:textId="7129A3E8" w:rsidR="00E73B93" w:rsidRPr="00045F9F" w:rsidRDefault="00E73B93"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 xml:space="preserve">Display courtesy, </w:t>
            </w:r>
            <w:r w:rsidR="00FB688F" w:rsidRPr="00045F9F">
              <w:rPr>
                <w:rFonts w:asciiTheme="minorHAnsi" w:hAnsiTheme="minorHAnsi" w:cstheme="minorHAnsi"/>
                <w:b w:val="0"/>
                <w:sz w:val="24"/>
                <w:szCs w:val="24"/>
              </w:rPr>
              <w:t>consideration,</w:t>
            </w:r>
            <w:r w:rsidRPr="00045F9F">
              <w:rPr>
                <w:rFonts w:asciiTheme="minorHAnsi" w:hAnsiTheme="minorHAnsi" w:cstheme="minorHAnsi"/>
                <w:b w:val="0"/>
                <w:sz w:val="24"/>
                <w:szCs w:val="24"/>
              </w:rPr>
              <w:t xml:space="preserve"> and tolerance for others.</w:t>
            </w:r>
          </w:p>
        </w:tc>
      </w:tr>
      <w:tr w:rsidR="00E73B93" w:rsidRPr="00045F9F" w14:paraId="5007391A" w14:textId="77777777" w:rsidTr="00CC5D1B">
        <w:tc>
          <w:tcPr>
            <w:tcW w:w="9776" w:type="dxa"/>
          </w:tcPr>
          <w:p w14:paraId="41E02C10" w14:textId="472C2F46" w:rsidR="00E73B93" w:rsidRPr="00045F9F" w:rsidRDefault="00FB688F"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Always follow school and class rules</w:t>
            </w:r>
            <w:r w:rsidR="00E73B93" w:rsidRPr="00045F9F">
              <w:rPr>
                <w:rFonts w:asciiTheme="minorHAnsi" w:hAnsiTheme="minorHAnsi" w:cstheme="minorHAnsi"/>
                <w:b w:val="0"/>
                <w:sz w:val="24"/>
                <w:szCs w:val="24"/>
              </w:rPr>
              <w:t>.</w:t>
            </w:r>
          </w:p>
        </w:tc>
      </w:tr>
      <w:tr w:rsidR="00E73B93" w:rsidRPr="00045F9F" w14:paraId="21CB9DB7" w14:textId="77777777" w:rsidTr="00CC5D1B">
        <w:tc>
          <w:tcPr>
            <w:tcW w:w="9776" w:type="dxa"/>
          </w:tcPr>
          <w:p w14:paraId="40268BBD" w14:textId="77777777" w:rsidR="00E73B93" w:rsidRPr="00045F9F" w:rsidRDefault="00E73B93"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Follow instructions given by all members of staff and/or other adults working with staff.</w:t>
            </w:r>
          </w:p>
        </w:tc>
      </w:tr>
      <w:tr w:rsidR="00E73B93" w:rsidRPr="00045F9F" w14:paraId="6E3F987D" w14:textId="77777777" w:rsidTr="00CC5D1B">
        <w:tc>
          <w:tcPr>
            <w:tcW w:w="9776" w:type="dxa"/>
          </w:tcPr>
          <w:p w14:paraId="1B6E36F8" w14:textId="77777777" w:rsidR="00E73B93" w:rsidRPr="00045F9F" w:rsidRDefault="00E73B93"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Attend school in full uniform, worn correctly, on time each day with the correct equipment and being punctual to all lessons.</w:t>
            </w:r>
          </w:p>
        </w:tc>
      </w:tr>
      <w:tr w:rsidR="00E73B93" w:rsidRPr="00045F9F" w14:paraId="1601064E" w14:textId="77777777" w:rsidTr="00CC5D1B">
        <w:tc>
          <w:tcPr>
            <w:tcW w:w="9776" w:type="dxa"/>
          </w:tcPr>
          <w:p w14:paraId="18C9EFCB" w14:textId="77777777" w:rsidR="00E73B93" w:rsidRPr="00045F9F" w:rsidRDefault="00E73B93"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Complete work to the best of ability.</w:t>
            </w:r>
          </w:p>
        </w:tc>
      </w:tr>
      <w:tr w:rsidR="00E73B93" w:rsidRPr="00045F9F" w14:paraId="16A4AB54" w14:textId="77777777" w:rsidTr="00CC5D1B">
        <w:tc>
          <w:tcPr>
            <w:tcW w:w="9776" w:type="dxa"/>
          </w:tcPr>
          <w:p w14:paraId="405BA3B8" w14:textId="77777777" w:rsidR="00E73B93" w:rsidRPr="00045F9F" w:rsidRDefault="00E73B93"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Respect the people, environment, equipment and facilities.</w:t>
            </w:r>
          </w:p>
        </w:tc>
      </w:tr>
      <w:tr w:rsidR="00E73B93" w:rsidRPr="00045F9F" w14:paraId="24907520" w14:textId="77777777" w:rsidTr="00CC5D1B">
        <w:tc>
          <w:tcPr>
            <w:tcW w:w="9776" w:type="dxa"/>
          </w:tcPr>
          <w:p w14:paraId="464D750E" w14:textId="77777777" w:rsidR="00E73B93" w:rsidRPr="00045F9F" w:rsidRDefault="00E73B93" w:rsidP="006319F1">
            <w:pPr>
              <w:pStyle w:val="Heading2"/>
              <w:numPr>
                <w:ilvl w:val="0"/>
                <w:numId w:val="11"/>
              </w:numPr>
              <w:ind w:left="321"/>
              <w:outlineLvl w:val="1"/>
              <w:rPr>
                <w:rFonts w:asciiTheme="minorHAnsi" w:hAnsiTheme="minorHAnsi" w:cstheme="minorHAnsi"/>
                <w:b w:val="0"/>
                <w:sz w:val="24"/>
                <w:szCs w:val="24"/>
              </w:rPr>
            </w:pPr>
            <w:r w:rsidRPr="00045F9F">
              <w:rPr>
                <w:rFonts w:asciiTheme="minorHAnsi" w:hAnsiTheme="minorHAnsi" w:cstheme="minorHAnsi"/>
                <w:b w:val="0"/>
                <w:sz w:val="24"/>
                <w:szCs w:val="24"/>
              </w:rPr>
              <w:t xml:space="preserve">Be ambassadors for the school at all times. </w:t>
            </w:r>
          </w:p>
        </w:tc>
      </w:tr>
    </w:tbl>
    <w:p w14:paraId="61DA70FE" w14:textId="4D66D67F" w:rsidR="00164044" w:rsidRPr="00045F9F" w:rsidRDefault="00164044" w:rsidP="00496059">
      <w:pPr>
        <w:rPr>
          <w:rFonts w:cstheme="minorHAnsi"/>
          <w:sz w:val="24"/>
          <w:szCs w:val="24"/>
        </w:rPr>
      </w:pPr>
    </w:p>
    <w:p w14:paraId="51C8F40E" w14:textId="77777777" w:rsidR="00492241" w:rsidRPr="00045F9F" w:rsidRDefault="00492241" w:rsidP="00492241">
      <w:pPr>
        <w:rPr>
          <w:rFonts w:cstheme="minorHAnsi"/>
          <w:sz w:val="24"/>
          <w:szCs w:val="24"/>
          <w:lang w:eastAsia="en-US"/>
        </w:rPr>
      </w:pPr>
    </w:p>
    <w:p w14:paraId="25478EE9" w14:textId="77777777" w:rsidR="00492241" w:rsidRPr="00045F9F" w:rsidRDefault="00492241" w:rsidP="00496059">
      <w:pPr>
        <w:rPr>
          <w:rFonts w:cstheme="minorHAnsi"/>
          <w:sz w:val="24"/>
          <w:szCs w:val="24"/>
        </w:rPr>
      </w:pPr>
    </w:p>
    <w:p w14:paraId="1259FEBF" w14:textId="100094C7" w:rsidR="00E73B93" w:rsidRDefault="00E73B93" w:rsidP="00496059">
      <w:pPr>
        <w:rPr>
          <w:rFonts w:cstheme="minorHAnsi"/>
          <w:sz w:val="24"/>
          <w:szCs w:val="24"/>
        </w:rPr>
      </w:pPr>
    </w:p>
    <w:p w14:paraId="7A24D324" w14:textId="77777777" w:rsidR="00FB688F" w:rsidRDefault="00FB688F" w:rsidP="00496059">
      <w:pPr>
        <w:rPr>
          <w:rFonts w:cstheme="minorHAnsi"/>
          <w:sz w:val="24"/>
          <w:szCs w:val="24"/>
        </w:rPr>
      </w:pPr>
    </w:p>
    <w:p w14:paraId="015845BA" w14:textId="0853B805" w:rsidR="00E344A5" w:rsidRPr="00E07C0C" w:rsidRDefault="00A24BB4" w:rsidP="00496059">
      <w:pPr>
        <w:rPr>
          <w:rFonts w:cstheme="minorHAnsi"/>
          <w:b/>
          <w:sz w:val="24"/>
          <w:szCs w:val="24"/>
        </w:rPr>
      </w:pPr>
      <w:r>
        <w:rPr>
          <w:rFonts w:eastAsia="Calibri" w:cstheme="minorHAnsi"/>
          <w:b/>
          <w:noProof/>
          <w:sz w:val="24"/>
          <w:szCs w:val="24"/>
          <w:u w:val="single"/>
          <w:lang w:eastAsia="en-US"/>
        </w:rPr>
        <w:lastRenderedPageBreak/>
        <w:drawing>
          <wp:anchor distT="0" distB="0" distL="114300" distR="114300" simplePos="0" relativeHeight="251751424" behindDoc="0" locked="0" layoutInCell="1" allowOverlap="1" wp14:anchorId="2EEA10EF" wp14:editId="3711C766">
            <wp:simplePos x="0" y="0"/>
            <wp:positionH relativeFrom="column">
              <wp:posOffset>5467350</wp:posOffset>
            </wp:positionH>
            <wp:positionV relativeFrom="paragraph">
              <wp:posOffset>35560</wp:posOffset>
            </wp:positionV>
            <wp:extent cx="581025" cy="72598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ogo 1 dark (2).jpg"/>
                    <pic:cNvPicPr/>
                  </pic:nvPicPr>
                  <pic:blipFill>
                    <a:blip r:embed="rId18"/>
                    <a:stretch>
                      <a:fillRect/>
                    </a:stretch>
                  </pic:blipFill>
                  <pic:spPr>
                    <a:xfrm>
                      <a:off x="0" y="0"/>
                      <a:ext cx="581025" cy="725985"/>
                    </a:xfrm>
                    <a:prstGeom prst="rect">
                      <a:avLst/>
                    </a:prstGeom>
                  </pic:spPr>
                </pic:pic>
              </a:graphicData>
            </a:graphic>
            <wp14:sizeRelH relativeFrom="margin">
              <wp14:pctWidth>0</wp14:pctWidth>
            </wp14:sizeRelH>
            <wp14:sizeRelV relativeFrom="margin">
              <wp14:pctHeight>0</wp14:pctHeight>
            </wp14:sizeRelV>
          </wp:anchor>
        </w:drawing>
      </w:r>
      <w:r w:rsidR="00E344A5" w:rsidRPr="00E07C0C">
        <w:rPr>
          <w:rFonts w:cstheme="minorHAnsi"/>
          <w:b/>
          <w:sz w:val="24"/>
          <w:szCs w:val="24"/>
        </w:rPr>
        <w:t>Appendix B</w:t>
      </w:r>
    </w:p>
    <w:p w14:paraId="405278D9" w14:textId="46961FEE" w:rsidR="00E73B93" w:rsidRPr="00045F9F" w:rsidRDefault="00E73B93" w:rsidP="00E73B93">
      <w:pPr>
        <w:shd w:val="clear" w:color="auto" w:fill="002060"/>
        <w:tabs>
          <w:tab w:val="left" w:pos="1635"/>
        </w:tabs>
        <w:ind w:left="-567"/>
        <w:jc w:val="center"/>
        <w:rPr>
          <w:rFonts w:cstheme="minorHAnsi"/>
          <w:b/>
          <w:sz w:val="24"/>
          <w:szCs w:val="24"/>
        </w:rPr>
      </w:pPr>
      <w:r w:rsidRPr="00045F9F">
        <w:rPr>
          <w:rFonts w:cstheme="minorHAnsi"/>
          <w:b/>
          <w:sz w:val="24"/>
          <w:szCs w:val="24"/>
        </w:rPr>
        <w:t>Golden Rules</w:t>
      </w:r>
    </w:p>
    <w:p w14:paraId="721FE7F3" w14:textId="1F82A3F7" w:rsidR="00E73B93" w:rsidRPr="00045F9F" w:rsidRDefault="00AE28E4" w:rsidP="00496059">
      <w:pPr>
        <w:rPr>
          <w:rFonts w:cstheme="minorHAnsi"/>
          <w:sz w:val="24"/>
          <w:szCs w:val="24"/>
        </w:rPr>
      </w:pPr>
      <w:r w:rsidRPr="00045F9F">
        <w:rPr>
          <w:rFonts w:cstheme="minorHAnsi"/>
          <w:noProof/>
          <w:sz w:val="24"/>
          <w:szCs w:val="24"/>
        </w:rPr>
        <w:drawing>
          <wp:anchor distT="0" distB="0" distL="114300" distR="114300" simplePos="0" relativeHeight="251680768" behindDoc="0" locked="0" layoutInCell="1" allowOverlap="1" wp14:anchorId="078B4EB4" wp14:editId="47AEC05B">
            <wp:simplePos x="0" y="0"/>
            <wp:positionH relativeFrom="column">
              <wp:posOffset>0</wp:posOffset>
            </wp:positionH>
            <wp:positionV relativeFrom="paragraph">
              <wp:posOffset>278765</wp:posOffset>
            </wp:positionV>
            <wp:extent cx="6335791" cy="780097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en rules 1.jpg"/>
                    <pic:cNvPicPr/>
                  </pic:nvPicPr>
                  <pic:blipFill rotWithShape="1">
                    <a:blip r:embed="rId58">
                      <a:extLst>
                        <a:ext uri="{28A0092B-C50C-407E-A947-70E740481C1C}">
                          <a14:useLocalDpi xmlns:a14="http://schemas.microsoft.com/office/drawing/2010/main" val="0"/>
                        </a:ext>
                      </a:extLst>
                    </a:blip>
                    <a:srcRect t="2773"/>
                    <a:stretch/>
                  </pic:blipFill>
                  <pic:spPr bwMode="auto">
                    <a:xfrm>
                      <a:off x="0" y="0"/>
                      <a:ext cx="6335791" cy="780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E9DEA" w14:textId="05D38ADB" w:rsidR="00E73B93" w:rsidRPr="00045F9F" w:rsidRDefault="00E73B93" w:rsidP="00496059">
      <w:pPr>
        <w:rPr>
          <w:rFonts w:cstheme="minorHAnsi"/>
          <w:sz w:val="24"/>
          <w:szCs w:val="24"/>
        </w:rPr>
      </w:pPr>
    </w:p>
    <w:p w14:paraId="483CD5CB" w14:textId="46C02C0B" w:rsidR="00E73B93" w:rsidRPr="00045F9F" w:rsidRDefault="00E73B93" w:rsidP="00496059">
      <w:pPr>
        <w:rPr>
          <w:rFonts w:cstheme="minorHAnsi"/>
          <w:sz w:val="24"/>
          <w:szCs w:val="24"/>
        </w:rPr>
      </w:pPr>
    </w:p>
    <w:p w14:paraId="55666D99" w14:textId="7971D3B1" w:rsidR="00E73B93" w:rsidRPr="00045F9F" w:rsidRDefault="00E73B93" w:rsidP="00496059">
      <w:pPr>
        <w:rPr>
          <w:rFonts w:cstheme="minorHAnsi"/>
          <w:sz w:val="24"/>
          <w:szCs w:val="24"/>
        </w:rPr>
      </w:pPr>
    </w:p>
    <w:p w14:paraId="1ED335E6" w14:textId="1EB6EB95" w:rsidR="00E73B93" w:rsidRPr="00045F9F" w:rsidRDefault="00E73B93" w:rsidP="00496059">
      <w:pPr>
        <w:rPr>
          <w:rFonts w:cstheme="minorHAnsi"/>
          <w:sz w:val="24"/>
          <w:szCs w:val="24"/>
        </w:rPr>
      </w:pPr>
    </w:p>
    <w:p w14:paraId="6A786601" w14:textId="582B269F" w:rsidR="00E73B93" w:rsidRPr="00045F9F" w:rsidRDefault="00E73B93" w:rsidP="00496059">
      <w:pPr>
        <w:rPr>
          <w:rFonts w:cstheme="minorHAnsi"/>
          <w:sz w:val="24"/>
          <w:szCs w:val="24"/>
        </w:rPr>
      </w:pPr>
    </w:p>
    <w:p w14:paraId="0A75989A" w14:textId="1B1337B8" w:rsidR="00E73B93" w:rsidRPr="00045F9F" w:rsidRDefault="00E73B93" w:rsidP="00496059">
      <w:pPr>
        <w:rPr>
          <w:rFonts w:cstheme="minorHAnsi"/>
          <w:sz w:val="24"/>
          <w:szCs w:val="24"/>
        </w:rPr>
      </w:pPr>
    </w:p>
    <w:p w14:paraId="4B4D418B" w14:textId="548EDDF1" w:rsidR="00E73B93" w:rsidRPr="00045F9F" w:rsidRDefault="00E73B93" w:rsidP="00496059">
      <w:pPr>
        <w:rPr>
          <w:rFonts w:cstheme="minorHAnsi"/>
          <w:sz w:val="24"/>
          <w:szCs w:val="24"/>
        </w:rPr>
      </w:pPr>
    </w:p>
    <w:p w14:paraId="07E54783" w14:textId="03C3482A" w:rsidR="00E73B93" w:rsidRPr="00045F9F" w:rsidRDefault="00E73B93" w:rsidP="00496059">
      <w:pPr>
        <w:rPr>
          <w:rFonts w:cstheme="minorHAnsi"/>
          <w:sz w:val="24"/>
          <w:szCs w:val="24"/>
        </w:rPr>
      </w:pPr>
    </w:p>
    <w:p w14:paraId="75B41ABE" w14:textId="3A0CF379" w:rsidR="00E73B93" w:rsidRPr="00045F9F" w:rsidRDefault="00E73B93" w:rsidP="00496059">
      <w:pPr>
        <w:rPr>
          <w:rFonts w:cstheme="minorHAnsi"/>
          <w:sz w:val="24"/>
          <w:szCs w:val="24"/>
        </w:rPr>
      </w:pPr>
    </w:p>
    <w:p w14:paraId="1DE53ADB" w14:textId="5ED2E750" w:rsidR="00E73B93" w:rsidRPr="00045F9F" w:rsidRDefault="00E73B93" w:rsidP="00496059">
      <w:pPr>
        <w:rPr>
          <w:rFonts w:cstheme="minorHAnsi"/>
          <w:sz w:val="24"/>
          <w:szCs w:val="24"/>
        </w:rPr>
      </w:pPr>
    </w:p>
    <w:p w14:paraId="5C00BEFA" w14:textId="56FA4FFF" w:rsidR="00E73B93" w:rsidRPr="00045F9F" w:rsidRDefault="00E73B93" w:rsidP="00496059">
      <w:pPr>
        <w:rPr>
          <w:rFonts w:cstheme="minorHAnsi"/>
          <w:sz w:val="24"/>
          <w:szCs w:val="24"/>
        </w:rPr>
      </w:pPr>
    </w:p>
    <w:p w14:paraId="5BDBD4A2" w14:textId="6EC50887" w:rsidR="00E73B93" w:rsidRPr="00045F9F" w:rsidRDefault="00E73B93" w:rsidP="00496059">
      <w:pPr>
        <w:rPr>
          <w:rFonts w:cstheme="minorHAnsi"/>
          <w:sz w:val="24"/>
          <w:szCs w:val="24"/>
        </w:rPr>
      </w:pPr>
    </w:p>
    <w:p w14:paraId="17E50B6C" w14:textId="57DCA37C" w:rsidR="00E73B93" w:rsidRPr="00045F9F" w:rsidRDefault="00E73B93" w:rsidP="00496059">
      <w:pPr>
        <w:rPr>
          <w:rFonts w:cstheme="minorHAnsi"/>
          <w:sz w:val="24"/>
          <w:szCs w:val="24"/>
        </w:rPr>
      </w:pPr>
    </w:p>
    <w:p w14:paraId="4678C3C8" w14:textId="4D9AE4FD" w:rsidR="00E73B93" w:rsidRPr="00045F9F" w:rsidRDefault="00E73B93" w:rsidP="00496059">
      <w:pPr>
        <w:rPr>
          <w:rFonts w:cstheme="minorHAnsi"/>
          <w:sz w:val="24"/>
          <w:szCs w:val="24"/>
        </w:rPr>
      </w:pPr>
    </w:p>
    <w:p w14:paraId="4A4F8DC9" w14:textId="3F57A766" w:rsidR="00E73B93" w:rsidRPr="00045F9F" w:rsidRDefault="00E73B93" w:rsidP="00496059">
      <w:pPr>
        <w:rPr>
          <w:rFonts w:cstheme="minorHAnsi"/>
          <w:sz w:val="24"/>
          <w:szCs w:val="24"/>
        </w:rPr>
      </w:pPr>
    </w:p>
    <w:p w14:paraId="20BDC26F" w14:textId="3839F622" w:rsidR="00E73B93" w:rsidRPr="00045F9F" w:rsidRDefault="00E73B93" w:rsidP="00496059">
      <w:pPr>
        <w:rPr>
          <w:rFonts w:cstheme="minorHAnsi"/>
          <w:sz w:val="24"/>
          <w:szCs w:val="24"/>
        </w:rPr>
      </w:pPr>
    </w:p>
    <w:p w14:paraId="22A43E5C" w14:textId="6F157E5A" w:rsidR="00E73B93" w:rsidRPr="00045F9F" w:rsidRDefault="00E73B93" w:rsidP="00496059">
      <w:pPr>
        <w:rPr>
          <w:rFonts w:cstheme="minorHAnsi"/>
          <w:sz w:val="24"/>
          <w:szCs w:val="24"/>
        </w:rPr>
      </w:pPr>
    </w:p>
    <w:p w14:paraId="269D3CE8" w14:textId="43D3323B" w:rsidR="00E73B93" w:rsidRPr="00045F9F" w:rsidRDefault="00E73B93" w:rsidP="00496059">
      <w:pPr>
        <w:rPr>
          <w:rFonts w:cstheme="minorHAnsi"/>
          <w:sz w:val="24"/>
          <w:szCs w:val="24"/>
        </w:rPr>
      </w:pPr>
    </w:p>
    <w:p w14:paraId="183AE1A6" w14:textId="0AF16E34" w:rsidR="00E73B93" w:rsidRPr="00045F9F" w:rsidRDefault="00E73B93" w:rsidP="00496059">
      <w:pPr>
        <w:rPr>
          <w:rFonts w:cstheme="minorHAnsi"/>
          <w:sz w:val="24"/>
          <w:szCs w:val="24"/>
        </w:rPr>
      </w:pPr>
    </w:p>
    <w:p w14:paraId="6B1D7005" w14:textId="5068A167" w:rsidR="00E73B93" w:rsidRPr="00045F9F" w:rsidRDefault="00E73B93" w:rsidP="00496059">
      <w:pPr>
        <w:rPr>
          <w:rFonts w:cstheme="minorHAnsi"/>
          <w:sz w:val="24"/>
          <w:szCs w:val="24"/>
        </w:rPr>
      </w:pPr>
    </w:p>
    <w:p w14:paraId="5904D132" w14:textId="56DAF050" w:rsidR="00E73B93" w:rsidRPr="00045F9F" w:rsidRDefault="00E73B93" w:rsidP="00496059">
      <w:pPr>
        <w:rPr>
          <w:rFonts w:cstheme="minorHAnsi"/>
          <w:sz w:val="24"/>
          <w:szCs w:val="24"/>
        </w:rPr>
      </w:pPr>
    </w:p>
    <w:p w14:paraId="284204CE" w14:textId="06977E29" w:rsidR="00E73B93" w:rsidRPr="00045F9F" w:rsidRDefault="00E73B93" w:rsidP="00496059">
      <w:pPr>
        <w:rPr>
          <w:rFonts w:cstheme="minorHAnsi"/>
          <w:sz w:val="24"/>
          <w:szCs w:val="24"/>
        </w:rPr>
      </w:pPr>
    </w:p>
    <w:p w14:paraId="7CCFA868" w14:textId="66EED882" w:rsidR="00E73B93" w:rsidRPr="00045F9F" w:rsidRDefault="00E73B93" w:rsidP="00496059">
      <w:pPr>
        <w:rPr>
          <w:rFonts w:cstheme="minorHAnsi"/>
          <w:sz w:val="24"/>
          <w:szCs w:val="24"/>
        </w:rPr>
      </w:pPr>
    </w:p>
    <w:p w14:paraId="73F4D78D" w14:textId="44D791C0" w:rsidR="00E73B93" w:rsidRPr="00045F9F" w:rsidRDefault="00E73B93" w:rsidP="00496059">
      <w:pPr>
        <w:rPr>
          <w:rFonts w:cstheme="minorHAnsi"/>
          <w:sz w:val="24"/>
          <w:szCs w:val="24"/>
        </w:rPr>
      </w:pPr>
    </w:p>
    <w:p w14:paraId="1CFF452C" w14:textId="6C4F5F5B" w:rsidR="00E73B93" w:rsidRPr="00045F9F" w:rsidRDefault="00E73B93" w:rsidP="00496059">
      <w:pPr>
        <w:rPr>
          <w:rFonts w:cstheme="minorHAnsi"/>
          <w:sz w:val="24"/>
          <w:szCs w:val="24"/>
        </w:rPr>
      </w:pPr>
    </w:p>
    <w:p w14:paraId="3C0A2942" w14:textId="68DB56EB" w:rsidR="00E73B93" w:rsidRPr="00045F9F" w:rsidRDefault="00A24BB4" w:rsidP="00496059">
      <w:pPr>
        <w:rPr>
          <w:rFonts w:cstheme="minorHAnsi"/>
          <w:sz w:val="24"/>
          <w:szCs w:val="24"/>
        </w:rPr>
      </w:pPr>
      <w:r>
        <w:rPr>
          <w:rFonts w:eastAsia="Calibri" w:cstheme="minorHAnsi"/>
          <w:b/>
          <w:noProof/>
          <w:sz w:val="24"/>
          <w:szCs w:val="24"/>
          <w:u w:val="single"/>
          <w:lang w:eastAsia="en-US"/>
        </w:rPr>
        <w:lastRenderedPageBreak/>
        <w:drawing>
          <wp:anchor distT="0" distB="0" distL="114300" distR="114300" simplePos="0" relativeHeight="251753472" behindDoc="0" locked="0" layoutInCell="1" allowOverlap="1" wp14:anchorId="332B5EBE" wp14:editId="061EF35D">
            <wp:simplePos x="0" y="0"/>
            <wp:positionH relativeFrom="column">
              <wp:posOffset>5448300</wp:posOffset>
            </wp:positionH>
            <wp:positionV relativeFrom="paragraph">
              <wp:posOffset>-2540</wp:posOffset>
            </wp:positionV>
            <wp:extent cx="581025" cy="7259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ogo 1 dark (2).jpg"/>
                    <pic:cNvPicPr/>
                  </pic:nvPicPr>
                  <pic:blipFill>
                    <a:blip r:embed="rId18"/>
                    <a:stretch>
                      <a:fillRect/>
                    </a:stretch>
                  </pic:blipFill>
                  <pic:spPr>
                    <a:xfrm>
                      <a:off x="0" y="0"/>
                      <a:ext cx="581025" cy="725985"/>
                    </a:xfrm>
                    <a:prstGeom prst="rect">
                      <a:avLst/>
                    </a:prstGeom>
                  </pic:spPr>
                </pic:pic>
              </a:graphicData>
            </a:graphic>
            <wp14:sizeRelH relativeFrom="margin">
              <wp14:pctWidth>0</wp14:pctWidth>
            </wp14:sizeRelH>
            <wp14:sizeRelV relativeFrom="margin">
              <wp14:pctHeight>0</wp14:pctHeight>
            </wp14:sizeRelV>
          </wp:anchor>
        </w:drawing>
      </w:r>
    </w:p>
    <w:p w14:paraId="61A369E4" w14:textId="68F3B7B4" w:rsidR="00E73B93" w:rsidRPr="00045F9F" w:rsidRDefault="00AE28E4" w:rsidP="00E73B93">
      <w:pPr>
        <w:shd w:val="clear" w:color="auto" w:fill="002060"/>
        <w:tabs>
          <w:tab w:val="left" w:pos="1635"/>
        </w:tabs>
        <w:ind w:left="-567"/>
        <w:jc w:val="center"/>
        <w:rPr>
          <w:rFonts w:cstheme="minorHAnsi"/>
          <w:b/>
          <w:sz w:val="24"/>
          <w:szCs w:val="24"/>
        </w:rPr>
      </w:pPr>
      <w:r w:rsidRPr="00045F9F">
        <w:rPr>
          <w:rFonts w:cstheme="minorHAnsi"/>
          <w:noProof/>
          <w:sz w:val="24"/>
          <w:szCs w:val="24"/>
        </w:rPr>
        <w:drawing>
          <wp:anchor distT="0" distB="0" distL="114300" distR="114300" simplePos="0" relativeHeight="251684864" behindDoc="0" locked="0" layoutInCell="1" allowOverlap="1" wp14:anchorId="244CA507" wp14:editId="653B34C0">
            <wp:simplePos x="0" y="0"/>
            <wp:positionH relativeFrom="column">
              <wp:posOffset>-352425</wp:posOffset>
            </wp:positionH>
            <wp:positionV relativeFrom="paragraph">
              <wp:posOffset>337185</wp:posOffset>
            </wp:positionV>
            <wp:extent cx="6713855" cy="81819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en rules 2.jpg"/>
                    <pic:cNvPicPr/>
                  </pic:nvPicPr>
                  <pic:blipFill rotWithShape="1">
                    <a:blip r:embed="rId59">
                      <a:extLst>
                        <a:ext uri="{28A0092B-C50C-407E-A947-70E740481C1C}">
                          <a14:useLocalDpi xmlns:a14="http://schemas.microsoft.com/office/drawing/2010/main" val="0"/>
                        </a:ext>
                      </a:extLst>
                    </a:blip>
                    <a:srcRect t="2496"/>
                    <a:stretch/>
                  </pic:blipFill>
                  <pic:spPr bwMode="auto">
                    <a:xfrm>
                      <a:off x="0" y="0"/>
                      <a:ext cx="6713855" cy="818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B93" w:rsidRPr="00045F9F">
        <w:rPr>
          <w:rFonts w:cstheme="minorHAnsi"/>
          <w:b/>
          <w:sz w:val="24"/>
          <w:szCs w:val="24"/>
        </w:rPr>
        <w:t>Rights and responsibilities</w:t>
      </w:r>
    </w:p>
    <w:p w14:paraId="6692E736" w14:textId="2921FFF2" w:rsidR="00E73B93" w:rsidRPr="00045F9F" w:rsidRDefault="00E73B93" w:rsidP="00496059">
      <w:pPr>
        <w:rPr>
          <w:rFonts w:cstheme="minorHAnsi"/>
          <w:sz w:val="24"/>
          <w:szCs w:val="24"/>
        </w:rPr>
      </w:pPr>
    </w:p>
    <w:p w14:paraId="547F132A" w14:textId="0C0BFCF8" w:rsidR="00E73B93" w:rsidRPr="00045F9F" w:rsidRDefault="00E73B93" w:rsidP="00496059">
      <w:pPr>
        <w:rPr>
          <w:rFonts w:cstheme="minorHAnsi"/>
          <w:sz w:val="24"/>
          <w:szCs w:val="24"/>
        </w:rPr>
      </w:pPr>
    </w:p>
    <w:p w14:paraId="42F45B7C" w14:textId="6854B944" w:rsidR="00E73B93" w:rsidRPr="00045F9F" w:rsidRDefault="00E73B93" w:rsidP="00496059">
      <w:pPr>
        <w:rPr>
          <w:rFonts w:cstheme="minorHAnsi"/>
          <w:sz w:val="24"/>
          <w:szCs w:val="24"/>
        </w:rPr>
      </w:pPr>
    </w:p>
    <w:p w14:paraId="155452F4" w14:textId="67DFD7E8" w:rsidR="00E73B93" w:rsidRPr="00045F9F" w:rsidRDefault="00E73B93" w:rsidP="00496059">
      <w:pPr>
        <w:rPr>
          <w:rFonts w:cstheme="minorHAnsi"/>
          <w:sz w:val="24"/>
          <w:szCs w:val="24"/>
        </w:rPr>
      </w:pPr>
    </w:p>
    <w:p w14:paraId="116ACF01" w14:textId="03124624" w:rsidR="00E73B93" w:rsidRPr="00045F9F" w:rsidRDefault="00E73B93" w:rsidP="00496059">
      <w:pPr>
        <w:rPr>
          <w:rFonts w:cstheme="minorHAnsi"/>
          <w:sz w:val="24"/>
          <w:szCs w:val="24"/>
        </w:rPr>
      </w:pPr>
    </w:p>
    <w:p w14:paraId="6F198667" w14:textId="6AF5FAF8" w:rsidR="00E73B93" w:rsidRPr="00045F9F" w:rsidRDefault="00E73B93" w:rsidP="00496059">
      <w:pPr>
        <w:rPr>
          <w:rFonts w:cstheme="minorHAnsi"/>
          <w:sz w:val="24"/>
          <w:szCs w:val="24"/>
        </w:rPr>
      </w:pPr>
    </w:p>
    <w:p w14:paraId="79A9E3F1" w14:textId="7111E7F7" w:rsidR="00E73B93" w:rsidRPr="00045F9F" w:rsidRDefault="00E73B93" w:rsidP="00496059">
      <w:pPr>
        <w:rPr>
          <w:rFonts w:cstheme="minorHAnsi"/>
          <w:sz w:val="24"/>
          <w:szCs w:val="24"/>
        </w:rPr>
      </w:pPr>
    </w:p>
    <w:p w14:paraId="56FCD621" w14:textId="3EF8ED12" w:rsidR="00E73B93" w:rsidRPr="00045F9F" w:rsidRDefault="00E73B93" w:rsidP="00496059">
      <w:pPr>
        <w:rPr>
          <w:rFonts w:cstheme="minorHAnsi"/>
          <w:sz w:val="24"/>
          <w:szCs w:val="24"/>
        </w:rPr>
      </w:pPr>
    </w:p>
    <w:p w14:paraId="6EABA9CC" w14:textId="01B4DDCF" w:rsidR="00E73B93" w:rsidRPr="00045F9F" w:rsidRDefault="00E73B93" w:rsidP="00496059">
      <w:pPr>
        <w:rPr>
          <w:rFonts w:cstheme="minorHAnsi"/>
          <w:sz w:val="24"/>
          <w:szCs w:val="24"/>
        </w:rPr>
      </w:pPr>
    </w:p>
    <w:p w14:paraId="12AE05CD" w14:textId="1CB3A398" w:rsidR="00E73B93" w:rsidRPr="00045F9F" w:rsidRDefault="00E73B93" w:rsidP="00496059">
      <w:pPr>
        <w:rPr>
          <w:rFonts w:cstheme="minorHAnsi"/>
          <w:sz w:val="24"/>
          <w:szCs w:val="24"/>
        </w:rPr>
      </w:pPr>
    </w:p>
    <w:p w14:paraId="3297CC25" w14:textId="34950D1F" w:rsidR="00E73B93" w:rsidRPr="00045F9F" w:rsidRDefault="00E73B93" w:rsidP="00496059">
      <w:pPr>
        <w:rPr>
          <w:rFonts w:cstheme="minorHAnsi"/>
          <w:sz w:val="24"/>
          <w:szCs w:val="24"/>
        </w:rPr>
      </w:pPr>
    </w:p>
    <w:p w14:paraId="55252824" w14:textId="09E378EB" w:rsidR="00E73B93" w:rsidRPr="00045F9F" w:rsidRDefault="00E73B93" w:rsidP="00496059">
      <w:pPr>
        <w:rPr>
          <w:rFonts w:cstheme="minorHAnsi"/>
          <w:sz w:val="24"/>
          <w:szCs w:val="24"/>
        </w:rPr>
      </w:pPr>
    </w:p>
    <w:p w14:paraId="76A27701" w14:textId="7B03B98F" w:rsidR="00E73B93" w:rsidRPr="00045F9F" w:rsidRDefault="00E73B93" w:rsidP="00496059">
      <w:pPr>
        <w:rPr>
          <w:rFonts w:cstheme="minorHAnsi"/>
          <w:sz w:val="24"/>
          <w:szCs w:val="24"/>
        </w:rPr>
      </w:pPr>
    </w:p>
    <w:p w14:paraId="58F2AE51" w14:textId="7B5954DF" w:rsidR="00E73B93" w:rsidRPr="00045F9F" w:rsidRDefault="00E73B93" w:rsidP="00496059">
      <w:pPr>
        <w:rPr>
          <w:rFonts w:cstheme="minorHAnsi"/>
          <w:sz w:val="24"/>
          <w:szCs w:val="24"/>
        </w:rPr>
      </w:pPr>
    </w:p>
    <w:p w14:paraId="2D19EDF1" w14:textId="77CFB202" w:rsidR="00E73B93" w:rsidRPr="00045F9F" w:rsidRDefault="00E73B93" w:rsidP="00496059">
      <w:pPr>
        <w:rPr>
          <w:rFonts w:cstheme="minorHAnsi"/>
          <w:sz w:val="24"/>
          <w:szCs w:val="24"/>
        </w:rPr>
      </w:pPr>
    </w:p>
    <w:p w14:paraId="75ECE073" w14:textId="77680AD8" w:rsidR="00E73B93" w:rsidRPr="00045F9F" w:rsidRDefault="00E73B93" w:rsidP="00496059">
      <w:pPr>
        <w:rPr>
          <w:rFonts w:cstheme="minorHAnsi"/>
          <w:sz w:val="24"/>
          <w:szCs w:val="24"/>
        </w:rPr>
      </w:pPr>
    </w:p>
    <w:p w14:paraId="6D74F009" w14:textId="04E53994" w:rsidR="00E73B93" w:rsidRPr="00045F9F" w:rsidRDefault="00E73B93" w:rsidP="00496059">
      <w:pPr>
        <w:rPr>
          <w:rFonts w:cstheme="minorHAnsi"/>
          <w:sz w:val="24"/>
          <w:szCs w:val="24"/>
        </w:rPr>
      </w:pPr>
    </w:p>
    <w:p w14:paraId="68DE9664" w14:textId="4A6197BE" w:rsidR="00E73B93" w:rsidRPr="00045F9F" w:rsidRDefault="00E73B93" w:rsidP="00496059">
      <w:pPr>
        <w:rPr>
          <w:rFonts w:cstheme="minorHAnsi"/>
          <w:sz w:val="24"/>
          <w:szCs w:val="24"/>
        </w:rPr>
      </w:pPr>
    </w:p>
    <w:p w14:paraId="1D074099" w14:textId="568D774A" w:rsidR="00E73B93" w:rsidRPr="00045F9F" w:rsidRDefault="00E73B93" w:rsidP="00496059">
      <w:pPr>
        <w:rPr>
          <w:rFonts w:cstheme="minorHAnsi"/>
          <w:sz w:val="24"/>
          <w:szCs w:val="24"/>
        </w:rPr>
      </w:pPr>
    </w:p>
    <w:p w14:paraId="0C262728" w14:textId="6F313666" w:rsidR="00E73B93" w:rsidRPr="00045F9F" w:rsidRDefault="00E73B93" w:rsidP="00496059">
      <w:pPr>
        <w:rPr>
          <w:rFonts w:cstheme="minorHAnsi"/>
          <w:sz w:val="24"/>
          <w:szCs w:val="24"/>
        </w:rPr>
      </w:pPr>
    </w:p>
    <w:p w14:paraId="4E00EAB4" w14:textId="6B101391" w:rsidR="00E73B93" w:rsidRPr="00045F9F" w:rsidRDefault="00E73B93" w:rsidP="00496059">
      <w:pPr>
        <w:rPr>
          <w:rFonts w:cstheme="minorHAnsi"/>
          <w:sz w:val="24"/>
          <w:szCs w:val="24"/>
        </w:rPr>
      </w:pPr>
    </w:p>
    <w:p w14:paraId="62CB95AA" w14:textId="51AE99FA" w:rsidR="00E73B93" w:rsidRPr="00045F9F" w:rsidRDefault="00E73B93" w:rsidP="00496059">
      <w:pPr>
        <w:rPr>
          <w:rFonts w:cstheme="minorHAnsi"/>
          <w:sz w:val="24"/>
          <w:szCs w:val="24"/>
        </w:rPr>
      </w:pPr>
    </w:p>
    <w:p w14:paraId="3255F745" w14:textId="6EA5FC36" w:rsidR="00E73B93" w:rsidRPr="00045F9F" w:rsidRDefault="00E73B93" w:rsidP="00496059">
      <w:pPr>
        <w:rPr>
          <w:rFonts w:cstheme="minorHAnsi"/>
          <w:sz w:val="24"/>
          <w:szCs w:val="24"/>
        </w:rPr>
      </w:pPr>
    </w:p>
    <w:p w14:paraId="70C99907" w14:textId="7B9BE38F" w:rsidR="00E73B93" w:rsidRPr="00045F9F" w:rsidRDefault="00E73B93" w:rsidP="00496059">
      <w:pPr>
        <w:rPr>
          <w:rFonts w:cstheme="minorHAnsi"/>
          <w:sz w:val="24"/>
          <w:szCs w:val="24"/>
        </w:rPr>
      </w:pPr>
    </w:p>
    <w:p w14:paraId="2675D32C" w14:textId="1D5ED754" w:rsidR="00E73B93" w:rsidRPr="00045F9F" w:rsidRDefault="00E73B93" w:rsidP="00496059">
      <w:pPr>
        <w:rPr>
          <w:rFonts w:cstheme="minorHAnsi"/>
          <w:sz w:val="24"/>
          <w:szCs w:val="24"/>
        </w:rPr>
      </w:pPr>
    </w:p>
    <w:p w14:paraId="5A7767FD" w14:textId="02BC0820" w:rsidR="00E73B93" w:rsidRPr="00045F9F" w:rsidRDefault="00E73B93" w:rsidP="00496059">
      <w:pPr>
        <w:rPr>
          <w:rFonts w:cstheme="minorHAnsi"/>
          <w:sz w:val="24"/>
          <w:szCs w:val="24"/>
        </w:rPr>
      </w:pPr>
    </w:p>
    <w:p w14:paraId="7FABADE5" w14:textId="7AEDB835" w:rsidR="00E344A5" w:rsidRPr="00E07C0C" w:rsidRDefault="00E344A5" w:rsidP="00E73B93">
      <w:pPr>
        <w:rPr>
          <w:rFonts w:cstheme="minorHAnsi"/>
          <w:b/>
          <w:sz w:val="24"/>
          <w:szCs w:val="24"/>
        </w:rPr>
      </w:pPr>
      <w:r w:rsidRPr="00E07C0C">
        <w:rPr>
          <w:rFonts w:cstheme="minorHAnsi"/>
          <w:b/>
          <w:sz w:val="24"/>
          <w:szCs w:val="24"/>
        </w:rPr>
        <w:lastRenderedPageBreak/>
        <w:t>Appendix C</w:t>
      </w:r>
    </w:p>
    <w:p w14:paraId="60D588F9" w14:textId="0CC0B454" w:rsidR="00E344A5" w:rsidRPr="00045F9F" w:rsidRDefault="00A24BB4" w:rsidP="00E73B93">
      <w:pPr>
        <w:rPr>
          <w:rFonts w:cstheme="minorHAnsi"/>
          <w:sz w:val="24"/>
          <w:szCs w:val="24"/>
        </w:rPr>
      </w:pPr>
      <w:r>
        <w:rPr>
          <w:rFonts w:eastAsia="Calibri" w:cstheme="minorHAnsi"/>
          <w:b/>
          <w:noProof/>
          <w:sz w:val="24"/>
          <w:szCs w:val="24"/>
          <w:u w:val="single"/>
          <w:lang w:eastAsia="en-US"/>
        </w:rPr>
        <w:drawing>
          <wp:anchor distT="0" distB="0" distL="114300" distR="114300" simplePos="0" relativeHeight="251755520" behindDoc="0" locked="0" layoutInCell="1" allowOverlap="1" wp14:anchorId="74C93245" wp14:editId="2A6CA66D">
            <wp:simplePos x="0" y="0"/>
            <wp:positionH relativeFrom="column">
              <wp:posOffset>5543550</wp:posOffset>
            </wp:positionH>
            <wp:positionV relativeFrom="paragraph">
              <wp:posOffset>10160</wp:posOffset>
            </wp:positionV>
            <wp:extent cx="581025" cy="72598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ogo 1 dark (2).jpg"/>
                    <pic:cNvPicPr/>
                  </pic:nvPicPr>
                  <pic:blipFill>
                    <a:blip r:embed="rId18"/>
                    <a:stretch>
                      <a:fillRect/>
                    </a:stretch>
                  </pic:blipFill>
                  <pic:spPr>
                    <a:xfrm>
                      <a:off x="0" y="0"/>
                      <a:ext cx="581025" cy="725985"/>
                    </a:xfrm>
                    <a:prstGeom prst="rect">
                      <a:avLst/>
                    </a:prstGeom>
                  </pic:spPr>
                </pic:pic>
              </a:graphicData>
            </a:graphic>
            <wp14:sizeRelH relativeFrom="margin">
              <wp14:pctWidth>0</wp14:pctWidth>
            </wp14:sizeRelH>
            <wp14:sizeRelV relativeFrom="margin">
              <wp14:pctHeight>0</wp14:pctHeight>
            </wp14:sizeRelV>
          </wp:anchor>
        </w:drawing>
      </w:r>
    </w:p>
    <w:p w14:paraId="2CEAC8D2" w14:textId="2F3DCB55" w:rsidR="00F746B9" w:rsidRPr="00E344A5" w:rsidRDefault="00E73B93" w:rsidP="00E344A5">
      <w:pPr>
        <w:shd w:val="clear" w:color="auto" w:fill="002060"/>
        <w:ind w:left="-284"/>
        <w:jc w:val="center"/>
        <w:rPr>
          <w:rFonts w:cstheme="minorHAnsi"/>
          <w:b/>
          <w:sz w:val="24"/>
          <w:szCs w:val="24"/>
        </w:rPr>
      </w:pPr>
      <w:r w:rsidRPr="00045F9F">
        <w:rPr>
          <w:rFonts w:cstheme="minorHAnsi"/>
          <w:b/>
          <w:sz w:val="24"/>
          <w:szCs w:val="24"/>
        </w:rPr>
        <w:t>Smiley Expectations</w:t>
      </w:r>
    </w:p>
    <w:p w14:paraId="0A4B3428" w14:textId="59EE5692" w:rsidR="00E73B93" w:rsidRPr="00045F9F" w:rsidRDefault="00E73B93" w:rsidP="00A24BB4">
      <w:pPr>
        <w:rPr>
          <w:rFonts w:cstheme="minorHAnsi"/>
          <w:sz w:val="24"/>
          <w:szCs w:val="24"/>
        </w:rPr>
      </w:pPr>
      <w:r w:rsidRPr="00045F9F">
        <w:rPr>
          <w:rFonts w:cstheme="minorHAnsi"/>
          <w:sz w:val="24"/>
          <w:szCs w:val="24"/>
        </w:rPr>
        <w:t xml:space="preserve">A ‘smiley’ can be awarded by any staff member to any child at any time.  All staff should reward and reinforce positive behaviour as it occurs.  This reinforces our philosophy that </w:t>
      </w:r>
      <w:r w:rsidRPr="00045F9F">
        <w:rPr>
          <w:rFonts w:cstheme="minorHAnsi"/>
          <w:b/>
          <w:sz w:val="24"/>
          <w:szCs w:val="24"/>
        </w:rPr>
        <w:t xml:space="preserve">the care of all our children is the responsibility of </w:t>
      </w:r>
      <w:r w:rsidRPr="00045F9F">
        <w:rPr>
          <w:rFonts w:cstheme="minorHAnsi"/>
          <w:b/>
          <w:sz w:val="24"/>
          <w:szCs w:val="24"/>
          <w:u w:val="single"/>
        </w:rPr>
        <w:t>all</w:t>
      </w:r>
      <w:r w:rsidRPr="00045F9F">
        <w:rPr>
          <w:rFonts w:cstheme="minorHAnsi"/>
          <w:b/>
          <w:sz w:val="24"/>
          <w:szCs w:val="24"/>
        </w:rPr>
        <w:t xml:space="preserve"> adults in school.</w:t>
      </w:r>
    </w:p>
    <w:p w14:paraId="021C8BBF" w14:textId="22CCE401" w:rsidR="00E73B93" w:rsidRPr="00045F9F" w:rsidRDefault="00E73B93" w:rsidP="00E73B93">
      <w:pPr>
        <w:ind w:left="-284"/>
        <w:jc w:val="center"/>
        <w:rPr>
          <w:rFonts w:cstheme="minorHAnsi"/>
          <w:i/>
          <w:sz w:val="24"/>
          <w:szCs w:val="24"/>
        </w:rPr>
      </w:pPr>
      <w:r w:rsidRPr="00045F9F">
        <w:rPr>
          <w:rFonts w:cstheme="minorHAnsi"/>
          <w:i/>
          <w:sz w:val="24"/>
          <w:szCs w:val="24"/>
        </w:rPr>
        <w:t>The expectation is for the majority of children to reach milestones by the end of each term:</w:t>
      </w:r>
    </w:p>
    <w:tbl>
      <w:tblPr>
        <w:tblStyle w:val="TableGrid1"/>
        <w:tblW w:w="10207" w:type="dxa"/>
        <w:tblInd w:w="-431" w:type="dxa"/>
        <w:tblLook w:val="04A0" w:firstRow="1" w:lastRow="0" w:firstColumn="1" w:lastColumn="0" w:noHBand="0" w:noVBand="1"/>
      </w:tblPr>
      <w:tblGrid>
        <w:gridCol w:w="3403"/>
        <w:gridCol w:w="3402"/>
        <w:gridCol w:w="3402"/>
      </w:tblGrid>
      <w:tr w:rsidR="00E73B93" w:rsidRPr="00045F9F" w14:paraId="42A4CB13" w14:textId="77777777" w:rsidTr="00CC5D1B">
        <w:trPr>
          <w:trHeight w:val="480"/>
        </w:trPr>
        <w:tc>
          <w:tcPr>
            <w:tcW w:w="3403" w:type="dxa"/>
            <w:tcBorders>
              <w:top w:val="single" w:sz="4" w:space="0" w:color="auto"/>
              <w:left w:val="single" w:sz="4" w:space="0" w:color="auto"/>
              <w:bottom w:val="single" w:sz="4" w:space="0" w:color="auto"/>
              <w:right w:val="single" w:sz="4" w:space="0" w:color="auto"/>
            </w:tcBorders>
            <w:shd w:val="clear" w:color="auto" w:fill="DDECEE" w:themeFill="accent5" w:themeFillTint="33"/>
            <w:vAlign w:val="center"/>
            <w:hideMark/>
          </w:tcPr>
          <w:p w14:paraId="1C29CE1E" w14:textId="77777777" w:rsidR="00E73B93" w:rsidRPr="00045F9F" w:rsidRDefault="00E73B93" w:rsidP="00CC5D1B">
            <w:pPr>
              <w:ind w:left="-284"/>
              <w:jc w:val="center"/>
              <w:rPr>
                <w:rFonts w:cstheme="minorHAnsi"/>
                <w:b/>
                <w:sz w:val="24"/>
                <w:szCs w:val="24"/>
              </w:rPr>
            </w:pPr>
            <w:r w:rsidRPr="00045F9F">
              <w:rPr>
                <w:rFonts w:cstheme="minorHAnsi"/>
                <w:b/>
                <w:sz w:val="24"/>
                <w:szCs w:val="24"/>
              </w:rPr>
              <w:t>Bronze by the end of autumn term</w:t>
            </w:r>
          </w:p>
        </w:tc>
        <w:tc>
          <w:tcPr>
            <w:tcW w:w="3402" w:type="dxa"/>
            <w:tcBorders>
              <w:top w:val="single" w:sz="4" w:space="0" w:color="auto"/>
              <w:left w:val="single" w:sz="4" w:space="0" w:color="auto"/>
              <w:bottom w:val="single" w:sz="4" w:space="0" w:color="auto"/>
              <w:right w:val="single" w:sz="4" w:space="0" w:color="auto"/>
            </w:tcBorders>
            <w:shd w:val="clear" w:color="auto" w:fill="E5E8ED" w:themeFill="accent4" w:themeFillTint="33"/>
            <w:vAlign w:val="center"/>
            <w:hideMark/>
          </w:tcPr>
          <w:p w14:paraId="0AD5236E" w14:textId="77777777" w:rsidR="00E73B93" w:rsidRPr="00045F9F" w:rsidRDefault="00E73B93" w:rsidP="00CC5D1B">
            <w:pPr>
              <w:ind w:left="-284"/>
              <w:jc w:val="center"/>
              <w:rPr>
                <w:rFonts w:cstheme="minorHAnsi"/>
                <w:b/>
                <w:sz w:val="24"/>
                <w:szCs w:val="24"/>
              </w:rPr>
            </w:pPr>
            <w:r w:rsidRPr="00045F9F">
              <w:rPr>
                <w:rFonts w:cstheme="minorHAnsi"/>
                <w:b/>
                <w:sz w:val="24"/>
                <w:szCs w:val="24"/>
              </w:rPr>
              <w:t>Silver by the end of spring term</w:t>
            </w:r>
          </w:p>
        </w:tc>
        <w:tc>
          <w:tcPr>
            <w:tcW w:w="3402" w:type="dxa"/>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hideMark/>
          </w:tcPr>
          <w:p w14:paraId="2DBCE4DD" w14:textId="77777777" w:rsidR="00E73B93" w:rsidRPr="00045F9F" w:rsidRDefault="00E73B93" w:rsidP="00CC5D1B">
            <w:pPr>
              <w:ind w:left="-284"/>
              <w:jc w:val="center"/>
              <w:rPr>
                <w:rFonts w:cstheme="minorHAnsi"/>
                <w:b/>
                <w:sz w:val="24"/>
                <w:szCs w:val="24"/>
              </w:rPr>
            </w:pPr>
            <w:r w:rsidRPr="00045F9F">
              <w:rPr>
                <w:rFonts w:cstheme="minorHAnsi"/>
                <w:b/>
                <w:sz w:val="24"/>
                <w:szCs w:val="24"/>
              </w:rPr>
              <w:t>Gold by the end of summer term</w:t>
            </w:r>
          </w:p>
        </w:tc>
      </w:tr>
      <w:tr w:rsidR="00E73B93" w:rsidRPr="00045F9F" w14:paraId="37F2A788" w14:textId="77777777" w:rsidTr="00CC5D1B">
        <w:trPr>
          <w:trHeight w:val="240"/>
        </w:trPr>
        <w:tc>
          <w:tcPr>
            <w:tcW w:w="10207" w:type="dxa"/>
            <w:gridSpan w:val="3"/>
            <w:tcBorders>
              <w:top w:val="single" w:sz="4" w:space="0" w:color="auto"/>
              <w:left w:val="single" w:sz="4" w:space="0" w:color="auto"/>
              <w:bottom w:val="single" w:sz="4" w:space="0" w:color="auto"/>
              <w:right w:val="single" w:sz="4" w:space="0" w:color="auto"/>
            </w:tcBorders>
            <w:shd w:val="clear" w:color="auto" w:fill="C8CAE7" w:themeFill="text2" w:themeFillTint="33"/>
            <w:hideMark/>
          </w:tcPr>
          <w:p w14:paraId="470F7B1B" w14:textId="36A636DF" w:rsidR="00E73B93" w:rsidRPr="00045F9F" w:rsidRDefault="00E73B93" w:rsidP="00CC5D1B">
            <w:pPr>
              <w:ind w:left="-284"/>
              <w:jc w:val="center"/>
              <w:rPr>
                <w:rFonts w:cstheme="minorHAnsi"/>
                <w:sz w:val="24"/>
                <w:szCs w:val="24"/>
              </w:rPr>
            </w:pPr>
            <w:r w:rsidRPr="00045F9F">
              <w:rPr>
                <w:rFonts w:cstheme="minorHAnsi"/>
                <w:sz w:val="24"/>
                <w:szCs w:val="24"/>
              </w:rPr>
              <w:t>Star Award for exceptional achievements (400 smileys)</w:t>
            </w:r>
          </w:p>
        </w:tc>
      </w:tr>
      <w:tr w:rsidR="00E73B93" w:rsidRPr="00045F9F" w14:paraId="0E340DA9" w14:textId="77777777" w:rsidTr="00CC5D1B">
        <w:trPr>
          <w:trHeight w:val="225"/>
        </w:trPr>
        <w:tc>
          <w:tcPr>
            <w:tcW w:w="10207" w:type="dxa"/>
            <w:gridSpan w:val="3"/>
            <w:tcBorders>
              <w:top w:val="single" w:sz="4" w:space="0" w:color="auto"/>
              <w:left w:val="single" w:sz="4" w:space="0" w:color="auto"/>
              <w:bottom w:val="single" w:sz="4" w:space="0" w:color="auto"/>
              <w:right w:val="single" w:sz="4" w:space="0" w:color="auto"/>
            </w:tcBorders>
            <w:shd w:val="clear" w:color="auto" w:fill="66FF99"/>
            <w:hideMark/>
          </w:tcPr>
          <w:p w14:paraId="7311D562" w14:textId="0B013411" w:rsidR="00E73B93" w:rsidRPr="00045F9F" w:rsidRDefault="00E73B93" w:rsidP="00CC5D1B">
            <w:pPr>
              <w:ind w:left="-284"/>
              <w:jc w:val="center"/>
              <w:rPr>
                <w:rFonts w:cstheme="minorHAnsi"/>
                <w:sz w:val="24"/>
                <w:szCs w:val="24"/>
              </w:rPr>
            </w:pPr>
            <w:r w:rsidRPr="00045F9F">
              <w:rPr>
                <w:rFonts w:cstheme="minorHAnsi"/>
                <w:sz w:val="24"/>
                <w:szCs w:val="24"/>
              </w:rPr>
              <w:t>Platinum Award for outstanding achievements (500 smileys)</w:t>
            </w:r>
          </w:p>
        </w:tc>
      </w:tr>
    </w:tbl>
    <w:tbl>
      <w:tblPr>
        <w:tblStyle w:val="TableGrid1"/>
        <w:tblpPr w:leftFromText="180" w:rightFromText="180" w:vertAnchor="text" w:horzAnchor="margin" w:tblpX="-435" w:tblpY="394"/>
        <w:tblW w:w="10211" w:type="dxa"/>
        <w:tblLook w:val="04A0" w:firstRow="1" w:lastRow="0" w:firstColumn="1" w:lastColumn="0" w:noHBand="0" w:noVBand="1"/>
      </w:tblPr>
      <w:tblGrid>
        <w:gridCol w:w="1559"/>
        <w:gridCol w:w="8652"/>
      </w:tblGrid>
      <w:tr w:rsidR="00E73B93" w:rsidRPr="00E344A5" w14:paraId="2FDDC100" w14:textId="77777777" w:rsidTr="00CC5D1B">
        <w:trPr>
          <w:trHeight w:val="236"/>
        </w:trPr>
        <w:tc>
          <w:tcPr>
            <w:tcW w:w="1559" w:type="dxa"/>
            <w:tcBorders>
              <w:top w:val="single" w:sz="4" w:space="0" w:color="auto"/>
              <w:left w:val="single" w:sz="4" w:space="0" w:color="auto"/>
              <w:bottom w:val="single" w:sz="4" w:space="0" w:color="auto"/>
              <w:right w:val="single" w:sz="4" w:space="0" w:color="auto"/>
            </w:tcBorders>
            <w:shd w:val="clear" w:color="auto" w:fill="B2BBCB" w:themeFill="accent4" w:themeFillTint="99"/>
            <w:hideMark/>
          </w:tcPr>
          <w:p w14:paraId="7DFCC603" w14:textId="33D01FD9" w:rsidR="00E73B93" w:rsidRPr="00E344A5" w:rsidRDefault="00E73B93" w:rsidP="00CC5D1B">
            <w:pPr>
              <w:ind w:left="-284"/>
              <w:jc w:val="center"/>
              <w:rPr>
                <w:rFonts w:cstheme="minorHAnsi"/>
                <w:b/>
                <w:sz w:val="23"/>
                <w:szCs w:val="23"/>
                <w:lang w:eastAsia="en-US"/>
              </w:rPr>
            </w:pPr>
            <w:r w:rsidRPr="00E344A5">
              <w:rPr>
                <w:rFonts w:cstheme="minorHAnsi"/>
                <w:b/>
                <w:sz w:val="23"/>
                <w:szCs w:val="23"/>
              </w:rPr>
              <w:t>Award level</w:t>
            </w:r>
          </w:p>
        </w:tc>
        <w:tc>
          <w:tcPr>
            <w:tcW w:w="8652" w:type="dxa"/>
            <w:tcBorders>
              <w:top w:val="single" w:sz="4" w:space="0" w:color="auto"/>
              <w:left w:val="single" w:sz="4" w:space="0" w:color="auto"/>
              <w:bottom w:val="single" w:sz="4" w:space="0" w:color="auto"/>
              <w:right w:val="single" w:sz="4" w:space="0" w:color="auto"/>
            </w:tcBorders>
            <w:shd w:val="clear" w:color="auto" w:fill="B2BBCB" w:themeFill="accent4" w:themeFillTint="99"/>
            <w:hideMark/>
          </w:tcPr>
          <w:p w14:paraId="65455514" w14:textId="77777777" w:rsidR="00E73B93" w:rsidRPr="00E344A5" w:rsidRDefault="00E73B93" w:rsidP="00CC5D1B">
            <w:pPr>
              <w:ind w:left="-284"/>
              <w:jc w:val="center"/>
              <w:rPr>
                <w:rFonts w:cstheme="minorHAnsi"/>
                <w:b/>
                <w:sz w:val="23"/>
                <w:szCs w:val="23"/>
              </w:rPr>
            </w:pPr>
            <w:r w:rsidRPr="00E344A5">
              <w:rPr>
                <w:rFonts w:cstheme="minorHAnsi"/>
                <w:b/>
                <w:sz w:val="23"/>
                <w:szCs w:val="23"/>
              </w:rPr>
              <w:t>Examples but not limited to</w:t>
            </w:r>
          </w:p>
        </w:tc>
      </w:tr>
      <w:tr w:rsidR="00E73B93" w:rsidRPr="00E344A5" w14:paraId="24C3832B" w14:textId="77777777" w:rsidTr="00CC5D1B">
        <w:trPr>
          <w:trHeight w:val="3313"/>
        </w:trPr>
        <w:tc>
          <w:tcPr>
            <w:tcW w:w="1559" w:type="dxa"/>
            <w:tcBorders>
              <w:top w:val="single" w:sz="4" w:space="0" w:color="auto"/>
              <w:left w:val="single" w:sz="4" w:space="0" w:color="auto"/>
              <w:bottom w:val="single" w:sz="4" w:space="0" w:color="auto"/>
              <w:right w:val="single" w:sz="4" w:space="0" w:color="auto"/>
            </w:tcBorders>
            <w:hideMark/>
          </w:tcPr>
          <w:p w14:paraId="6941E395" w14:textId="24354C0E" w:rsidR="00E73B93" w:rsidRPr="00E344A5" w:rsidRDefault="00E73B93" w:rsidP="00CC5D1B">
            <w:pPr>
              <w:ind w:left="-284" w:right="-246"/>
              <w:jc w:val="center"/>
              <w:rPr>
                <w:rFonts w:cstheme="minorHAnsi"/>
                <w:sz w:val="23"/>
                <w:szCs w:val="23"/>
              </w:rPr>
            </w:pPr>
            <w:r w:rsidRPr="00E344A5">
              <w:rPr>
                <w:rFonts w:cstheme="minorHAnsi"/>
                <w:sz w:val="23"/>
                <w:szCs w:val="23"/>
              </w:rPr>
              <w:t>Class teacher</w:t>
            </w:r>
          </w:p>
          <w:p w14:paraId="1FC4A904" w14:textId="2CBEFCC5" w:rsidR="00E73B93" w:rsidRPr="00E344A5" w:rsidRDefault="00E73B93" w:rsidP="00CC5D1B">
            <w:pPr>
              <w:ind w:left="-284" w:right="-246"/>
              <w:jc w:val="center"/>
              <w:rPr>
                <w:rFonts w:cstheme="minorHAnsi"/>
                <w:sz w:val="23"/>
                <w:szCs w:val="23"/>
              </w:rPr>
            </w:pPr>
            <w:r w:rsidRPr="00E344A5">
              <w:rPr>
                <w:rFonts w:cstheme="minorHAnsi"/>
                <w:sz w:val="23"/>
                <w:szCs w:val="23"/>
              </w:rPr>
              <w:t>1-5 smileys</w:t>
            </w:r>
          </w:p>
        </w:tc>
        <w:tc>
          <w:tcPr>
            <w:tcW w:w="8652" w:type="dxa"/>
            <w:tcBorders>
              <w:top w:val="single" w:sz="4" w:space="0" w:color="auto"/>
              <w:left w:val="single" w:sz="4" w:space="0" w:color="auto"/>
              <w:bottom w:val="single" w:sz="4" w:space="0" w:color="auto"/>
              <w:right w:val="single" w:sz="4" w:space="0" w:color="auto"/>
            </w:tcBorders>
            <w:hideMark/>
          </w:tcPr>
          <w:p w14:paraId="5694C8C8" w14:textId="77777777" w:rsidR="00E73B93" w:rsidRPr="00E344A5" w:rsidRDefault="00E73B93" w:rsidP="00CC5D1B">
            <w:pPr>
              <w:rPr>
                <w:rFonts w:cstheme="minorHAnsi"/>
                <w:sz w:val="23"/>
                <w:szCs w:val="23"/>
              </w:rPr>
            </w:pPr>
            <w:r w:rsidRPr="00E344A5">
              <w:rPr>
                <w:rFonts w:cstheme="minorHAnsi"/>
                <w:sz w:val="23"/>
                <w:szCs w:val="23"/>
              </w:rPr>
              <w:t>Smileys may be awarded for any actions, deeds or attitudes which are deemed noteworthy and may include: -</w:t>
            </w:r>
          </w:p>
          <w:p w14:paraId="24E781B1"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Particularly good work/effort</w:t>
            </w:r>
          </w:p>
          <w:p w14:paraId="60671F64"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Consistently adhering to school rules and</w:t>
            </w:r>
          </w:p>
          <w:p w14:paraId="6F2C3317" w14:textId="77777777" w:rsidR="00E73B93" w:rsidRPr="00E344A5" w:rsidRDefault="00E73B93" w:rsidP="006319F1">
            <w:pPr>
              <w:numPr>
                <w:ilvl w:val="0"/>
                <w:numId w:val="8"/>
              </w:numPr>
              <w:ind w:left="454"/>
              <w:rPr>
                <w:rFonts w:cstheme="minorHAnsi"/>
                <w:sz w:val="23"/>
                <w:szCs w:val="23"/>
              </w:rPr>
            </w:pPr>
            <w:r w:rsidRPr="00E344A5">
              <w:rPr>
                <w:rFonts w:cstheme="minorHAnsi"/>
                <w:sz w:val="23"/>
                <w:szCs w:val="23"/>
              </w:rPr>
              <w:t>Helping another child on the playground</w:t>
            </w:r>
          </w:p>
          <w:p w14:paraId="0DB0EB8D" w14:textId="77777777" w:rsidR="00E73B93" w:rsidRPr="00E344A5" w:rsidRDefault="00E73B93" w:rsidP="006319F1">
            <w:pPr>
              <w:numPr>
                <w:ilvl w:val="0"/>
                <w:numId w:val="8"/>
              </w:numPr>
              <w:ind w:left="454"/>
              <w:rPr>
                <w:rFonts w:cstheme="minorHAnsi"/>
                <w:sz w:val="23"/>
                <w:szCs w:val="23"/>
              </w:rPr>
            </w:pPr>
            <w:r w:rsidRPr="00E344A5">
              <w:rPr>
                <w:rFonts w:cstheme="minorHAnsi"/>
                <w:sz w:val="23"/>
                <w:szCs w:val="23"/>
              </w:rPr>
              <w:t>Demonstrating growth mind set skills and good learning behaviours</w:t>
            </w:r>
          </w:p>
          <w:p w14:paraId="57492CCE"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 xml:space="preserve">Consistently engaged in learning opportunities </w:t>
            </w:r>
          </w:p>
          <w:p w14:paraId="2D48B799"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Showing respect for others</w:t>
            </w:r>
          </w:p>
          <w:p w14:paraId="59B83D79"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Responding to feedback to improve learning</w:t>
            </w:r>
          </w:p>
          <w:p w14:paraId="0C1B4372"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Displaying good manners</w:t>
            </w:r>
          </w:p>
          <w:p w14:paraId="0CF722E4"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Achievement out of school</w:t>
            </w:r>
          </w:p>
          <w:p w14:paraId="00023A55" w14:textId="77777777" w:rsidR="00E73B93" w:rsidRPr="00E344A5" w:rsidRDefault="00E73B93" w:rsidP="006319F1">
            <w:pPr>
              <w:pStyle w:val="ListParagraph"/>
              <w:numPr>
                <w:ilvl w:val="0"/>
                <w:numId w:val="8"/>
              </w:numPr>
              <w:ind w:left="454"/>
              <w:contextualSpacing/>
              <w:rPr>
                <w:rFonts w:asciiTheme="minorHAnsi" w:hAnsiTheme="minorHAnsi" w:cstheme="minorHAnsi"/>
                <w:sz w:val="23"/>
                <w:szCs w:val="23"/>
              </w:rPr>
            </w:pPr>
            <w:r w:rsidRPr="00E344A5">
              <w:rPr>
                <w:rFonts w:asciiTheme="minorHAnsi" w:hAnsiTheme="minorHAnsi" w:cstheme="minorHAnsi"/>
                <w:sz w:val="23"/>
                <w:szCs w:val="23"/>
              </w:rPr>
              <w:t>Gold Standard behaviour (5 smileys)</w:t>
            </w:r>
          </w:p>
          <w:p w14:paraId="70847683" w14:textId="77777777" w:rsidR="00E73B93" w:rsidRPr="00E344A5" w:rsidRDefault="00E73B93" w:rsidP="006319F1">
            <w:pPr>
              <w:numPr>
                <w:ilvl w:val="0"/>
                <w:numId w:val="8"/>
              </w:numPr>
              <w:ind w:left="454"/>
              <w:rPr>
                <w:rFonts w:cstheme="minorHAnsi"/>
                <w:sz w:val="23"/>
                <w:szCs w:val="23"/>
              </w:rPr>
            </w:pPr>
            <w:r w:rsidRPr="00E344A5">
              <w:rPr>
                <w:rFonts w:cstheme="minorHAnsi"/>
                <w:sz w:val="23"/>
                <w:szCs w:val="23"/>
              </w:rPr>
              <w:t>Homework always on time and completed to a very high standard</w:t>
            </w:r>
          </w:p>
        </w:tc>
      </w:tr>
      <w:tr w:rsidR="00E73B93" w:rsidRPr="00E344A5" w14:paraId="55B95B5A" w14:textId="77777777" w:rsidTr="00CC5D1B">
        <w:trPr>
          <w:trHeight w:val="333"/>
        </w:trPr>
        <w:tc>
          <w:tcPr>
            <w:tcW w:w="1559" w:type="dxa"/>
            <w:tcBorders>
              <w:top w:val="single" w:sz="4" w:space="0" w:color="auto"/>
              <w:left w:val="single" w:sz="4" w:space="0" w:color="auto"/>
              <w:bottom w:val="single" w:sz="4" w:space="0" w:color="auto"/>
              <w:right w:val="single" w:sz="4" w:space="0" w:color="auto"/>
            </w:tcBorders>
            <w:shd w:val="clear" w:color="auto" w:fill="FFFF99"/>
            <w:hideMark/>
          </w:tcPr>
          <w:p w14:paraId="7B8BC888" w14:textId="77777777" w:rsidR="00E73B93" w:rsidRPr="00E344A5" w:rsidRDefault="00E73B93" w:rsidP="00CC5D1B">
            <w:pPr>
              <w:ind w:left="-284" w:right="-246"/>
              <w:jc w:val="center"/>
              <w:rPr>
                <w:rFonts w:cstheme="minorHAnsi"/>
                <w:b/>
                <w:sz w:val="23"/>
                <w:szCs w:val="23"/>
              </w:rPr>
            </w:pPr>
            <w:r w:rsidRPr="00E344A5">
              <w:rPr>
                <w:rFonts w:cstheme="minorHAnsi"/>
                <w:b/>
                <w:sz w:val="23"/>
                <w:szCs w:val="23"/>
              </w:rPr>
              <w:t>5 Smileys</w:t>
            </w:r>
          </w:p>
        </w:tc>
        <w:tc>
          <w:tcPr>
            <w:tcW w:w="8652" w:type="dxa"/>
            <w:tcBorders>
              <w:top w:val="single" w:sz="4" w:space="0" w:color="auto"/>
              <w:left w:val="single" w:sz="4" w:space="0" w:color="auto"/>
              <w:bottom w:val="single" w:sz="4" w:space="0" w:color="auto"/>
              <w:right w:val="single" w:sz="4" w:space="0" w:color="auto"/>
            </w:tcBorders>
            <w:shd w:val="clear" w:color="auto" w:fill="FFFF99"/>
            <w:hideMark/>
          </w:tcPr>
          <w:p w14:paraId="3C990749" w14:textId="195BFA0C" w:rsidR="00E73B93" w:rsidRPr="00E344A5" w:rsidRDefault="00E73B93" w:rsidP="00FB688F">
            <w:pPr>
              <w:ind w:left="-284"/>
              <w:jc w:val="center"/>
              <w:rPr>
                <w:rFonts w:cstheme="minorHAnsi"/>
                <w:b/>
                <w:sz w:val="23"/>
                <w:szCs w:val="23"/>
              </w:rPr>
            </w:pPr>
            <w:r w:rsidRPr="00E344A5">
              <w:rPr>
                <w:rFonts w:cstheme="minorHAnsi"/>
                <w:b/>
                <w:sz w:val="23"/>
                <w:szCs w:val="23"/>
              </w:rPr>
              <w:t xml:space="preserve">Award 5 smileys every </w:t>
            </w:r>
            <w:r w:rsidRPr="00E344A5">
              <w:rPr>
                <w:rFonts w:cstheme="minorHAnsi"/>
                <w:b/>
                <w:sz w:val="23"/>
                <w:szCs w:val="23"/>
                <w:u w:val="single"/>
              </w:rPr>
              <w:t>Friday</w:t>
            </w:r>
            <w:r w:rsidRPr="00E344A5">
              <w:rPr>
                <w:rFonts w:cstheme="minorHAnsi"/>
                <w:b/>
                <w:sz w:val="23"/>
                <w:szCs w:val="23"/>
              </w:rPr>
              <w:t xml:space="preserve"> if child has been on Green Standard behaviour all week.</w:t>
            </w:r>
          </w:p>
        </w:tc>
      </w:tr>
      <w:tr w:rsidR="00E73B93" w:rsidRPr="00E344A5" w14:paraId="51723F1B" w14:textId="77777777" w:rsidTr="00CC5D1B">
        <w:trPr>
          <w:trHeight w:val="2270"/>
        </w:trPr>
        <w:tc>
          <w:tcPr>
            <w:tcW w:w="1559" w:type="dxa"/>
            <w:tcBorders>
              <w:top w:val="single" w:sz="4" w:space="0" w:color="auto"/>
              <w:left w:val="single" w:sz="4" w:space="0" w:color="auto"/>
              <w:bottom w:val="single" w:sz="4" w:space="0" w:color="auto"/>
              <w:right w:val="single" w:sz="4" w:space="0" w:color="auto"/>
            </w:tcBorders>
            <w:hideMark/>
          </w:tcPr>
          <w:p w14:paraId="42F271BF" w14:textId="77777777" w:rsidR="00E73B93" w:rsidRPr="00E344A5" w:rsidRDefault="00E73B93" w:rsidP="00CC5D1B">
            <w:pPr>
              <w:ind w:left="-284" w:right="-246"/>
              <w:jc w:val="center"/>
              <w:rPr>
                <w:rFonts w:cstheme="minorHAnsi"/>
                <w:sz w:val="23"/>
                <w:szCs w:val="23"/>
              </w:rPr>
            </w:pPr>
            <w:r w:rsidRPr="00E344A5">
              <w:rPr>
                <w:rFonts w:cstheme="minorHAnsi"/>
                <w:sz w:val="23"/>
                <w:szCs w:val="23"/>
              </w:rPr>
              <w:t>Teacher award</w:t>
            </w:r>
          </w:p>
          <w:p w14:paraId="6A02955C" w14:textId="77777777" w:rsidR="00E73B93" w:rsidRPr="00E344A5" w:rsidRDefault="00E73B93" w:rsidP="00CC5D1B">
            <w:pPr>
              <w:ind w:left="-284" w:right="-246"/>
              <w:jc w:val="center"/>
              <w:rPr>
                <w:rFonts w:cstheme="minorHAnsi"/>
                <w:sz w:val="23"/>
                <w:szCs w:val="23"/>
              </w:rPr>
            </w:pPr>
            <w:r w:rsidRPr="00E344A5">
              <w:rPr>
                <w:rFonts w:cstheme="minorHAnsi"/>
                <w:sz w:val="23"/>
                <w:szCs w:val="23"/>
              </w:rPr>
              <w:t>10 smileys</w:t>
            </w:r>
          </w:p>
        </w:tc>
        <w:tc>
          <w:tcPr>
            <w:tcW w:w="8652" w:type="dxa"/>
            <w:tcBorders>
              <w:top w:val="single" w:sz="4" w:space="0" w:color="auto"/>
              <w:left w:val="single" w:sz="4" w:space="0" w:color="auto"/>
              <w:bottom w:val="single" w:sz="4" w:space="0" w:color="auto"/>
              <w:right w:val="single" w:sz="4" w:space="0" w:color="auto"/>
            </w:tcBorders>
            <w:hideMark/>
          </w:tcPr>
          <w:p w14:paraId="0028D69F"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Managing distractions over a period of time</w:t>
            </w:r>
          </w:p>
          <w:p w14:paraId="39BE5054"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Responding to feedback to improve learning consistently</w:t>
            </w:r>
          </w:p>
          <w:p w14:paraId="551C73B1"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Helping an adult or in the classroom without being asked</w:t>
            </w:r>
          </w:p>
          <w:p w14:paraId="3F8F38F9"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 xml:space="preserve">An outstanding piece of work </w:t>
            </w:r>
          </w:p>
          <w:p w14:paraId="748982F8"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 xml:space="preserve">Produces more than is expected/goes beyond the requirements </w:t>
            </w:r>
          </w:p>
          <w:p w14:paraId="5A724E1E"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Representing the school e.g. sport, music</w:t>
            </w:r>
          </w:p>
          <w:p w14:paraId="6E2BAFA2"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Doing extra research at home</w:t>
            </w:r>
          </w:p>
          <w:p w14:paraId="1CFDD8C8" w14:textId="77777777" w:rsidR="00E73B93" w:rsidRPr="00E344A5" w:rsidRDefault="00E73B93" w:rsidP="006319F1">
            <w:pPr>
              <w:numPr>
                <w:ilvl w:val="0"/>
                <w:numId w:val="9"/>
              </w:numPr>
              <w:ind w:left="454"/>
              <w:rPr>
                <w:rFonts w:cstheme="minorHAnsi"/>
                <w:sz w:val="23"/>
                <w:szCs w:val="23"/>
              </w:rPr>
            </w:pPr>
            <w:r w:rsidRPr="00E344A5">
              <w:rPr>
                <w:rFonts w:cstheme="minorHAnsi"/>
                <w:sz w:val="23"/>
                <w:szCs w:val="23"/>
              </w:rPr>
              <w:t>Going out of their way to be a good role model</w:t>
            </w:r>
          </w:p>
        </w:tc>
      </w:tr>
      <w:tr w:rsidR="00E73B93" w:rsidRPr="00E344A5" w14:paraId="502C672B" w14:textId="77777777" w:rsidTr="00CC5D1B">
        <w:trPr>
          <w:trHeight w:val="841"/>
        </w:trPr>
        <w:tc>
          <w:tcPr>
            <w:tcW w:w="1559" w:type="dxa"/>
            <w:tcBorders>
              <w:top w:val="single" w:sz="4" w:space="0" w:color="auto"/>
              <w:left w:val="single" w:sz="4" w:space="0" w:color="auto"/>
              <w:bottom w:val="single" w:sz="4" w:space="0" w:color="auto"/>
              <w:right w:val="single" w:sz="4" w:space="0" w:color="auto"/>
            </w:tcBorders>
            <w:hideMark/>
          </w:tcPr>
          <w:p w14:paraId="26EBCF78" w14:textId="77777777" w:rsidR="00E73B93" w:rsidRPr="00E344A5" w:rsidRDefault="00E73B93" w:rsidP="00CC5D1B">
            <w:pPr>
              <w:ind w:left="-284" w:right="-246"/>
              <w:jc w:val="center"/>
              <w:rPr>
                <w:rFonts w:cstheme="minorHAnsi"/>
                <w:sz w:val="23"/>
                <w:szCs w:val="23"/>
              </w:rPr>
            </w:pPr>
            <w:r w:rsidRPr="00E344A5">
              <w:rPr>
                <w:rFonts w:cstheme="minorHAnsi"/>
                <w:sz w:val="23"/>
                <w:szCs w:val="23"/>
              </w:rPr>
              <w:t>Team Leader</w:t>
            </w:r>
          </w:p>
          <w:p w14:paraId="3F82EE35" w14:textId="77777777" w:rsidR="00E73B93" w:rsidRPr="00E344A5" w:rsidRDefault="00E73B93" w:rsidP="00CC5D1B">
            <w:pPr>
              <w:ind w:left="-284" w:right="-246"/>
              <w:jc w:val="center"/>
              <w:rPr>
                <w:rFonts w:cstheme="minorHAnsi"/>
                <w:sz w:val="23"/>
                <w:szCs w:val="23"/>
              </w:rPr>
            </w:pPr>
            <w:r w:rsidRPr="00E344A5">
              <w:rPr>
                <w:rFonts w:cstheme="minorHAnsi"/>
                <w:sz w:val="23"/>
                <w:szCs w:val="23"/>
              </w:rPr>
              <w:t>50 smileys</w:t>
            </w:r>
          </w:p>
        </w:tc>
        <w:tc>
          <w:tcPr>
            <w:tcW w:w="8652" w:type="dxa"/>
            <w:tcBorders>
              <w:top w:val="single" w:sz="4" w:space="0" w:color="auto"/>
              <w:left w:val="single" w:sz="4" w:space="0" w:color="auto"/>
              <w:bottom w:val="single" w:sz="4" w:space="0" w:color="auto"/>
              <w:right w:val="single" w:sz="4" w:space="0" w:color="auto"/>
            </w:tcBorders>
            <w:hideMark/>
          </w:tcPr>
          <w:p w14:paraId="1CF94943" w14:textId="77777777" w:rsidR="00E73B93" w:rsidRPr="00E344A5" w:rsidRDefault="00E73B93" w:rsidP="006319F1">
            <w:pPr>
              <w:numPr>
                <w:ilvl w:val="0"/>
                <w:numId w:val="10"/>
              </w:numPr>
              <w:ind w:left="454"/>
              <w:rPr>
                <w:rFonts w:cstheme="minorHAnsi"/>
                <w:sz w:val="23"/>
                <w:szCs w:val="23"/>
              </w:rPr>
            </w:pPr>
            <w:r w:rsidRPr="00E344A5">
              <w:rPr>
                <w:rFonts w:cstheme="minorHAnsi"/>
                <w:sz w:val="23"/>
                <w:szCs w:val="23"/>
              </w:rPr>
              <w:t>Supporting other children in their learning on a regular basis</w:t>
            </w:r>
          </w:p>
          <w:p w14:paraId="227C594C" w14:textId="77777777" w:rsidR="00E73B93" w:rsidRPr="00E344A5" w:rsidRDefault="00E73B93" w:rsidP="006319F1">
            <w:pPr>
              <w:numPr>
                <w:ilvl w:val="0"/>
                <w:numId w:val="10"/>
              </w:numPr>
              <w:ind w:left="454"/>
              <w:rPr>
                <w:rFonts w:cstheme="minorHAnsi"/>
                <w:sz w:val="23"/>
                <w:szCs w:val="23"/>
              </w:rPr>
            </w:pPr>
            <w:r w:rsidRPr="00E344A5">
              <w:rPr>
                <w:rFonts w:cstheme="minorHAnsi"/>
                <w:sz w:val="23"/>
                <w:szCs w:val="23"/>
              </w:rPr>
              <w:t>Independent project completed at home e.g. 3d model</w:t>
            </w:r>
          </w:p>
          <w:p w14:paraId="177A76CD" w14:textId="77777777" w:rsidR="00E73B93" w:rsidRPr="00E344A5" w:rsidRDefault="00E73B93" w:rsidP="006319F1">
            <w:pPr>
              <w:numPr>
                <w:ilvl w:val="0"/>
                <w:numId w:val="10"/>
              </w:numPr>
              <w:spacing w:after="160" w:line="259" w:lineRule="auto"/>
              <w:ind w:left="454"/>
              <w:rPr>
                <w:rFonts w:cstheme="minorHAnsi"/>
                <w:sz w:val="23"/>
                <w:szCs w:val="23"/>
              </w:rPr>
            </w:pPr>
            <w:r w:rsidRPr="00E344A5">
              <w:rPr>
                <w:rFonts w:cstheme="minorHAnsi"/>
                <w:sz w:val="23"/>
                <w:szCs w:val="23"/>
              </w:rPr>
              <w:t>Achievement out of school</w:t>
            </w:r>
          </w:p>
        </w:tc>
      </w:tr>
      <w:tr w:rsidR="00E73B93" w:rsidRPr="00E344A5" w14:paraId="0D176D38" w14:textId="77777777" w:rsidTr="00CC5D1B">
        <w:trPr>
          <w:trHeight w:val="709"/>
        </w:trPr>
        <w:tc>
          <w:tcPr>
            <w:tcW w:w="1559" w:type="dxa"/>
            <w:tcBorders>
              <w:top w:val="single" w:sz="4" w:space="0" w:color="auto"/>
              <w:left w:val="single" w:sz="4" w:space="0" w:color="auto"/>
              <w:bottom w:val="single" w:sz="4" w:space="0" w:color="auto"/>
              <w:right w:val="single" w:sz="4" w:space="0" w:color="auto"/>
            </w:tcBorders>
            <w:hideMark/>
          </w:tcPr>
          <w:p w14:paraId="527ECE83" w14:textId="77777777" w:rsidR="00E73B93" w:rsidRPr="00E344A5" w:rsidRDefault="00E73B93" w:rsidP="00CC5D1B">
            <w:pPr>
              <w:ind w:left="-284" w:right="-246"/>
              <w:jc w:val="center"/>
              <w:rPr>
                <w:rFonts w:cstheme="minorHAnsi"/>
                <w:sz w:val="23"/>
                <w:szCs w:val="23"/>
              </w:rPr>
            </w:pPr>
            <w:r w:rsidRPr="00E344A5">
              <w:rPr>
                <w:rFonts w:cstheme="minorHAnsi"/>
                <w:sz w:val="23"/>
                <w:szCs w:val="23"/>
              </w:rPr>
              <w:t>Headteacher</w:t>
            </w:r>
          </w:p>
          <w:p w14:paraId="65C55506" w14:textId="77777777" w:rsidR="00E73B93" w:rsidRPr="00E344A5" w:rsidRDefault="00E73B93" w:rsidP="00CC5D1B">
            <w:pPr>
              <w:ind w:left="-284" w:right="-246"/>
              <w:jc w:val="center"/>
              <w:rPr>
                <w:rFonts w:cstheme="minorHAnsi"/>
                <w:sz w:val="23"/>
                <w:szCs w:val="23"/>
              </w:rPr>
            </w:pPr>
            <w:r w:rsidRPr="00E344A5">
              <w:rPr>
                <w:rFonts w:cstheme="minorHAnsi"/>
                <w:sz w:val="23"/>
                <w:szCs w:val="23"/>
              </w:rPr>
              <w:t>100 smileys</w:t>
            </w:r>
          </w:p>
        </w:tc>
        <w:tc>
          <w:tcPr>
            <w:tcW w:w="8652" w:type="dxa"/>
            <w:tcBorders>
              <w:top w:val="single" w:sz="4" w:space="0" w:color="auto"/>
              <w:left w:val="single" w:sz="4" w:space="0" w:color="auto"/>
              <w:bottom w:val="single" w:sz="4" w:space="0" w:color="auto"/>
              <w:right w:val="single" w:sz="4" w:space="0" w:color="auto"/>
            </w:tcBorders>
            <w:hideMark/>
          </w:tcPr>
          <w:p w14:paraId="5E5BB46C" w14:textId="77777777" w:rsidR="00E73B93" w:rsidRPr="00E344A5" w:rsidRDefault="00E73B93" w:rsidP="006319F1">
            <w:pPr>
              <w:numPr>
                <w:ilvl w:val="0"/>
                <w:numId w:val="10"/>
              </w:numPr>
              <w:ind w:left="454"/>
              <w:rPr>
                <w:rFonts w:cstheme="minorHAnsi"/>
                <w:sz w:val="23"/>
                <w:szCs w:val="23"/>
              </w:rPr>
            </w:pPr>
            <w:r w:rsidRPr="00E344A5">
              <w:rPr>
                <w:rFonts w:cstheme="minorHAnsi"/>
                <w:sz w:val="23"/>
                <w:szCs w:val="23"/>
              </w:rPr>
              <w:t>A great attitude to learning, always going the extra mile</w:t>
            </w:r>
          </w:p>
          <w:p w14:paraId="7F258CFD" w14:textId="77777777" w:rsidR="00E73B93" w:rsidRPr="00E344A5" w:rsidRDefault="00E73B93" w:rsidP="006319F1">
            <w:pPr>
              <w:numPr>
                <w:ilvl w:val="0"/>
                <w:numId w:val="10"/>
              </w:numPr>
              <w:ind w:left="454"/>
              <w:rPr>
                <w:rFonts w:cstheme="minorHAnsi"/>
                <w:sz w:val="23"/>
                <w:szCs w:val="23"/>
              </w:rPr>
            </w:pPr>
            <w:r w:rsidRPr="00E344A5">
              <w:rPr>
                <w:rFonts w:cstheme="minorHAnsi"/>
                <w:sz w:val="23"/>
                <w:szCs w:val="23"/>
              </w:rPr>
              <w:t>Exceptional achievement out of school</w:t>
            </w:r>
          </w:p>
          <w:p w14:paraId="5E9ECC7B" w14:textId="77777777" w:rsidR="00E73B93" w:rsidRPr="00E344A5" w:rsidRDefault="00E73B93" w:rsidP="006319F1">
            <w:pPr>
              <w:numPr>
                <w:ilvl w:val="0"/>
                <w:numId w:val="10"/>
              </w:numPr>
              <w:ind w:left="454"/>
              <w:rPr>
                <w:rFonts w:cstheme="minorHAnsi"/>
                <w:sz w:val="23"/>
                <w:szCs w:val="23"/>
              </w:rPr>
            </w:pPr>
            <w:r w:rsidRPr="00E344A5">
              <w:rPr>
                <w:rFonts w:cstheme="minorHAnsi"/>
                <w:sz w:val="23"/>
                <w:szCs w:val="23"/>
              </w:rPr>
              <w:t>Being an excellent ambassador for the school</w:t>
            </w:r>
          </w:p>
        </w:tc>
      </w:tr>
    </w:tbl>
    <w:p w14:paraId="56C5AB59" w14:textId="640C0589" w:rsidR="00E73B93" w:rsidRPr="00045F9F" w:rsidRDefault="00E73B93" w:rsidP="00E73B93">
      <w:pPr>
        <w:tabs>
          <w:tab w:val="left" w:pos="2085"/>
        </w:tabs>
        <w:rPr>
          <w:rFonts w:cstheme="minorHAnsi"/>
          <w:sz w:val="24"/>
          <w:szCs w:val="24"/>
        </w:rPr>
      </w:pPr>
    </w:p>
    <w:p w14:paraId="01963050" w14:textId="02BDA301" w:rsidR="00E344A5" w:rsidRPr="00E07C0C" w:rsidRDefault="00E344A5" w:rsidP="00CD153C">
      <w:pPr>
        <w:rPr>
          <w:rFonts w:cstheme="minorHAnsi"/>
          <w:b/>
          <w:sz w:val="24"/>
          <w:szCs w:val="24"/>
        </w:rPr>
      </w:pPr>
      <w:r w:rsidRPr="00E07C0C">
        <w:rPr>
          <w:rFonts w:cstheme="minorHAnsi"/>
          <w:b/>
          <w:sz w:val="24"/>
          <w:szCs w:val="24"/>
        </w:rPr>
        <w:lastRenderedPageBreak/>
        <w:t>Appendix</w:t>
      </w:r>
      <w:r w:rsidR="00CD153C">
        <w:rPr>
          <w:rFonts w:cstheme="minorHAnsi"/>
          <w:b/>
          <w:sz w:val="24"/>
          <w:szCs w:val="24"/>
        </w:rPr>
        <w:t xml:space="preserve"> D</w:t>
      </w:r>
    </w:p>
    <w:p w14:paraId="4DB3E354" w14:textId="5DE4331B" w:rsidR="00045F9F" w:rsidRPr="00DC49B6" w:rsidRDefault="00045F9F" w:rsidP="00E344A5">
      <w:pPr>
        <w:shd w:val="clear" w:color="auto" w:fill="002060"/>
        <w:spacing w:line="240" w:lineRule="auto"/>
        <w:jc w:val="center"/>
        <w:rPr>
          <w:rFonts w:cstheme="minorHAnsi"/>
          <w:sz w:val="24"/>
          <w:szCs w:val="24"/>
        </w:rPr>
      </w:pPr>
      <w:r w:rsidRPr="4C1A9D26">
        <w:rPr>
          <w:rFonts w:cstheme="minorBidi"/>
          <w:b/>
          <w:bCs/>
          <w:sz w:val="24"/>
          <w:szCs w:val="24"/>
          <w:u w:val="single"/>
        </w:rPr>
        <w:t>Ladder of Consequences-classroom</w:t>
      </w:r>
    </w:p>
    <w:tbl>
      <w:tblPr>
        <w:tblStyle w:val="TableGrid"/>
        <w:tblW w:w="10060" w:type="dxa"/>
        <w:tblLook w:val="04A0" w:firstRow="1" w:lastRow="0" w:firstColumn="1" w:lastColumn="0" w:noHBand="0" w:noVBand="1"/>
      </w:tblPr>
      <w:tblGrid>
        <w:gridCol w:w="10060"/>
      </w:tblGrid>
      <w:tr w:rsidR="00045F9F" w:rsidRPr="00164044" w14:paraId="6B083A7B" w14:textId="77777777" w:rsidTr="25D3AFC3">
        <w:tc>
          <w:tcPr>
            <w:tcW w:w="10060" w:type="dxa"/>
            <w:shd w:val="clear" w:color="auto" w:fill="FFFF00"/>
          </w:tcPr>
          <w:p w14:paraId="0924FCF0" w14:textId="48E1BB30" w:rsidR="00045F9F" w:rsidRPr="00164044" w:rsidRDefault="00045F9F" w:rsidP="25D3AFC3">
            <w:pPr>
              <w:jc w:val="center"/>
              <w:rPr>
                <w:rFonts w:cstheme="minorBidi"/>
                <w:b/>
                <w:bCs/>
                <w:sz w:val="24"/>
                <w:szCs w:val="24"/>
              </w:rPr>
            </w:pPr>
            <w:r w:rsidRPr="25D3AFC3">
              <w:rPr>
                <w:rFonts w:cstheme="minorBidi"/>
                <w:b/>
                <w:bCs/>
                <w:sz w:val="24"/>
                <w:szCs w:val="24"/>
              </w:rPr>
              <w:t>Step 1</w:t>
            </w:r>
            <w:r w:rsidR="2ED320F8" w:rsidRPr="25D3AFC3">
              <w:rPr>
                <w:rFonts w:cstheme="minorBidi"/>
                <w:b/>
                <w:bCs/>
                <w:sz w:val="24"/>
                <w:szCs w:val="24"/>
              </w:rPr>
              <w:t>- Warning</w:t>
            </w:r>
          </w:p>
        </w:tc>
      </w:tr>
      <w:tr w:rsidR="00045F9F" w:rsidRPr="00E344A5" w14:paraId="028012DA" w14:textId="77777777" w:rsidTr="25D3AFC3">
        <w:tc>
          <w:tcPr>
            <w:tcW w:w="10060" w:type="dxa"/>
            <w:shd w:val="clear" w:color="auto" w:fill="FFFF00"/>
          </w:tcPr>
          <w:p w14:paraId="35B882D6" w14:textId="77777777" w:rsidR="00045F9F" w:rsidRPr="00E344A5" w:rsidRDefault="00045F9F" w:rsidP="00045F9F">
            <w:pPr>
              <w:jc w:val="center"/>
              <w:rPr>
                <w:rFonts w:cstheme="minorHAnsi"/>
                <w:sz w:val="23"/>
                <w:szCs w:val="23"/>
              </w:rPr>
            </w:pPr>
            <w:r w:rsidRPr="00E344A5">
              <w:rPr>
                <w:rFonts w:cstheme="minorHAnsi"/>
                <w:sz w:val="23"/>
                <w:szCs w:val="23"/>
              </w:rPr>
              <w:t>If I am not displaying green behaviour my teacher will give me two warnings. I know that there will be consequences if I continue to make the wrong choices.</w:t>
            </w:r>
          </w:p>
        </w:tc>
      </w:tr>
    </w:tbl>
    <w:p w14:paraId="065FF723" w14:textId="77777777" w:rsidR="00045F9F" w:rsidRPr="00E344A5" w:rsidRDefault="00045F9F" w:rsidP="00045F9F">
      <w:pPr>
        <w:spacing w:line="240" w:lineRule="auto"/>
        <w:jc w:val="center"/>
        <w:rPr>
          <w:rFonts w:cstheme="minorHAnsi"/>
          <w:sz w:val="23"/>
          <w:szCs w:val="23"/>
        </w:rPr>
      </w:pPr>
    </w:p>
    <w:tbl>
      <w:tblPr>
        <w:tblStyle w:val="TableGrid"/>
        <w:tblW w:w="10060" w:type="dxa"/>
        <w:tblLook w:val="04A0" w:firstRow="1" w:lastRow="0" w:firstColumn="1" w:lastColumn="0" w:noHBand="0" w:noVBand="1"/>
      </w:tblPr>
      <w:tblGrid>
        <w:gridCol w:w="10060"/>
      </w:tblGrid>
      <w:tr w:rsidR="00045F9F" w:rsidRPr="00E344A5" w14:paraId="3D5323D0" w14:textId="77777777" w:rsidTr="25D3AFC3">
        <w:tc>
          <w:tcPr>
            <w:tcW w:w="10060" w:type="dxa"/>
            <w:shd w:val="clear" w:color="auto" w:fill="FFC000"/>
          </w:tcPr>
          <w:p w14:paraId="2A98A733" w14:textId="68D4462D" w:rsidR="00045F9F" w:rsidRPr="00E344A5" w:rsidRDefault="00045F9F" w:rsidP="25D3AFC3">
            <w:pPr>
              <w:jc w:val="center"/>
              <w:rPr>
                <w:rFonts w:cstheme="minorBidi"/>
                <w:b/>
                <w:bCs/>
                <w:sz w:val="23"/>
                <w:szCs w:val="23"/>
              </w:rPr>
            </w:pPr>
            <w:r w:rsidRPr="25D3AFC3">
              <w:rPr>
                <w:rFonts w:cstheme="minorBidi"/>
                <w:b/>
                <w:bCs/>
                <w:sz w:val="23"/>
                <w:szCs w:val="23"/>
              </w:rPr>
              <w:t>Step 2</w:t>
            </w:r>
            <w:r w:rsidR="611CC5F0" w:rsidRPr="25D3AFC3">
              <w:rPr>
                <w:rFonts w:cstheme="minorBidi"/>
                <w:b/>
                <w:bCs/>
                <w:sz w:val="23"/>
                <w:szCs w:val="23"/>
              </w:rPr>
              <w:t xml:space="preserve"> – Orange Zone</w:t>
            </w:r>
          </w:p>
        </w:tc>
      </w:tr>
      <w:tr w:rsidR="00045F9F" w:rsidRPr="00E344A5" w14:paraId="26A9608E" w14:textId="77777777" w:rsidTr="25D3AFC3">
        <w:tc>
          <w:tcPr>
            <w:tcW w:w="10060" w:type="dxa"/>
            <w:shd w:val="clear" w:color="auto" w:fill="FFC000"/>
          </w:tcPr>
          <w:p w14:paraId="3991BA6B" w14:textId="77777777" w:rsidR="00045F9F" w:rsidRPr="00E344A5" w:rsidRDefault="00045F9F" w:rsidP="00045F9F">
            <w:pPr>
              <w:jc w:val="center"/>
              <w:rPr>
                <w:rFonts w:cstheme="minorHAnsi"/>
                <w:sz w:val="23"/>
                <w:szCs w:val="23"/>
              </w:rPr>
            </w:pPr>
            <w:r w:rsidRPr="00E344A5">
              <w:rPr>
                <w:rFonts w:cstheme="minorHAnsi"/>
                <w:sz w:val="23"/>
                <w:szCs w:val="23"/>
              </w:rPr>
              <w:t>I will be placed on orange and may be moved to sit on my own until I calm down.</w:t>
            </w:r>
          </w:p>
        </w:tc>
      </w:tr>
    </w:tbl>
    <w:p w14:paraId="4AE9FE94" w14:textId="77777777" w:rsidR="00045F9F" w:rsidRPr="00E344A5" w:rsidRDefault="00045F9F" w:rsidP="00045F9F">
      <w:pPr>
        <w:spacing w:line="240" w:lineRule="auto"/>
        <w:jc w:val="center"/>
        <w:rPr>
          <w:rFonts w:cstheme="minorHAnsi"/>
          <w:sz w:val="23"/>
          <w:szCs w:val="23"/>
        </w:rPr>
      </w:pPr>
    </w:p>
    <w:tbl>
      <w:tblPr>
        <w:tblStyle w:val="TableGrid"/>
        <w:tblW w:w="10060" w:type="dxa"/>
        <w:tblLook w:val="04A0" w:firstRow="1" w:lastRow="0" w:firstColumn="1" w:lastColumn="0" w:noHBand="0" w:noVBand="1"/>
      </w:tblPr>
      <w:tblGrid>
        <w:gridCol w:w="10060"/>
      </w:tblGrid>
      <w:tr w:rsidR="00045F9F" w:rsidRPr="00E344A5" w14:paraId="3D7C6C9C" w14:textId="77777777" w:rsidTr="25D3AFC3">
        <w:tc>
          <w:tcPr>
            <w:tcW w:w="10060" w:type="dxa"/>
            <w:shd w:val="clear" w:color="auto" w:fill="FB4D3B"/>
          </w:tcPr>
          <w:p w14:paraId="0DD84930" w14:textId="51EF1BCD" w:rsidR="00045F9F" w:rsidRPr="00E344A5" w:rsidRDefault="00045F9F" w:rsidP="25D3AFC3">
            <w:pPr>
              <w:jc w:val="center"/>
              <w:rPr>
                <w:rFonts w:cstheme="minorBidi"/>
                <w:b/>
                <w:bCs/>
                <w:sz w:val="23"/>
                <w:szCs w:val="23"/>
              </w:rPr>
            </w:pPr>
            <w:r w:rsidRPr="25D3AFC3">
              <w:rPr>
                <w:rFonts w:cstheme="minorBidi"/>
                <w:b/>
                <w:bCs/>
                <w:sz w:val="23"/>
                <w:szCs w:val="23"/>
              </w:rPr>
              <w:t>Step 3</w:t>
            </w:r>
            <w:r w:rsidR="0E259391" w:rsidRPr="25D3AFC3">
              <w:rPr>
                <w:rFonts w:cstheme="minorBidi"/>
                <w:b/>
                <w:bCs/>
                <w:sz w:val="23"/>
                <w:szCs w:val="23"/>
              </w:rPr>
              <w:t xml:space="preserve"> – Red Zone</w:t>
            </w:r>
          </w:p>
        </w:tc>
      </w:tr>
      <w:tr w:rsidR="00045F9F" w:rsidRPr="00E344A5" w14:paraId="76F36478" w14:textId="77777777" w:rsidTr="25D3AFC3">
        <w:tc>
          <w:tcPr>
            <w:tcW w:w="10060" w:type="dxa"/>
            <w:shd w:val="clear" w:color="auto" w:fill="FB4D3B"/>
          </w:tcPr>
          <w:p w14:paraId="695F8306" w14:textId="77777777" w:rsidR="00045F9F" w:rsidRPr="00E344A5" w:rsidRDefault="00045F9F" w:rsidP="00045F9F">
            <w:pPr>
              <w:jc w:val="center"/>
              <w:rPr>
                <w:rFonts w:cstheme="minorHAnsi"/>
                <w:sz w:val="23"/>
                <w:szCs w:val="23"/>
              </w:rPr>
            </w:pPr>
            <w:r w:rsidRPr="00E344A5">
              <w:rPr>
                <w:rFonts w:cstheme="minorHAnsi"/>
                <w:sz w:val="23"/>
                <w:szCs w:val="23"/>
              </w:rPr>
              <w:t>If I do not calm down and make the wrong behaviour choices, I will be sent to another teacher to work alone.</w:t>
            </w:r>
          </w:p>
          <w:p w14:paraId="10325BAB" w14:textId="77777777" w:rsidR="00045F9F" w:rsidRPr="00E344A5" w:rsidRDefault="00045F9F" w:rsidP="00045F9F">
            <w:pPr>
              <w:jc w:val="center"/>
              <w:rPr>
                <w:rFonts w:cstheme="minorHAnsi"/>
                <w:sz w:val="23"/>
                <w:szCs w:val="23"/>
              </w:rPr>
            </w:pPr>
            <w:r w:rsidRPr="00E344A5">
              <w:rPr>
                <w:rFonts w:cstheme="minorHAnsi"/>
                <w:sz w:val="23"/>
                <w:szCs w:val="23"/>
              </w:rPr>
              <w:t>Privileges will be taken away from me.</w:t>
            </w:r>
          </w:p>
        </w:tc>
      </w:tr>
    </w:tbl>
    <w:p w14:paraId="72623605" w14:textId="77777777" w:rsidR="00045F9F" w:rsidRPr="00E344A5" w:rsidRDefault="00045F9F" w:rsidP="00045F9F">
      <w:pPr>
        <w:spacing w:line="240" w:lineRule="auto"/>
        <w:jc w:val="center"/>
        <w:rPr>
          <w:rFonts w:cstheme="minorHAnsi"/>
          <w:sz w:val="23"/>
          <w:szCs w:val="23"/>
        </w:rPr>
      </w:pPr>
    </w:p>
    <w:tbl>
      <w:tblPr>
        <w:tblStyle w:val="TableGrid"/>
        <w:tblW w:w="10060" w:type="dxa"/>
        <w:tblLook w:val="04A0" w:firstRow="1" w:lastRow="0" w:firstColumn="1" w:lastColumn="0" w:noHBand="0" w:noVBand="1"/>
      </w:tblPr>
      <w:tblGrid>
        <w:gridCol w:w="10060"/>
      </w:tblGrid>
      <w:tr w:rsidR="00045F9F" w:rsidRPr="00E344A5" w14:paraId="1087659B" w14:textId="77777777" w:rsidTr="25D3AFC3">
        <w:tc>
          <w:tcPr>
            <w:tcW w:w="10060" w:type="dxa"/>
            <w:shd w:val="clear" w:color="auto" w:fill="FB4D3B"/>
          </w:tcPr>
          <w:p w14:paraId="3CBF4358" w14:textId="389EBBBF" w:rsidR="00045F9F" w:rsidRPr="00E344A5" w:rsidRDefault="00045F9F" w:rsidP="25D3AFC3">
            <w:pPr>
              <w:jc w:val="center"/>
              <w:rPr>
                <w:rFonts w:cstheme="minorBidi"/>
                <w:b/>
                <w:bCs/>
                <w:sz w:val="23"/>
                <w:szCs w:val="23"/>
              </w:rPr>
            </w:pPr>
            <w:r w:rsidRPr="25D3AFC3">
              <w:rPr>
                <w:rFonts w:cstheme="minorBidi"/>
                <w:b/>
                <w:bCs/>
                <w:sz w:val="23"/>
                <w:szCs w:val="23"/>
              </w:rPr>
              <w:t>Step 4</w:t>
            </w:r>
            <w:r w:rsidR="239FA6E8" w:rsidRPr="25D3AFC3">
              <w:rPr>
                <w:rFonts w:cstheme="minorBidi"/>
                <w:b/>
                <w:bCs/>
                <w:sz w:val="23"/>
                <w:szCs w:val="23"/>
              </w:rPr>
              <w:t xml:space="preserve"> – Phase Lead Involvement</w:t>
            </w:r>
          </w:p>
        </w:tc>
      </w:tr>
      <w:tr w:rsidR="00045F9F" w:rsidRPr="00E344A5" w14:paraId="28637850" w14:textId="77777777" w:rsidTr="25D3AFC3">
        <w:tc>
          <w:tcPr>
            <w:tcW w:w="10060" w:type="dxa"/>
            <w:shd w:val="clear" w:color="auto" w:fill="FB4D3B"/>
          </w:tcPr>
          <w:p w14:paraId="3551AE98" w14:textId="77777777" w:rsidR="00045F9F" w:rsidRPr="00E344A5" w:rsidRDefault="00045F9F" w:rsidP="00045F9F">
            <w:pPr>
              <w:jc w:val="center"/>
              <w:rPr>
                <w:rFonts w:cstheme="minorHAnsi"/>
                <w:sz w:val="23"/>
                <w:szCs w:val="23"/>
              </w:rPr>
            </w:pPr>
            <w:r w:rsidRPr="00E344A5">
              <w:rPr>
                <w:rFonts w:cstheme="minorHAnsi"/>
                <w:sz w:val="23"/>
                <w:szCs w:val="23"/>
              </w:rPr>
              <w:t xml:space="preserve">If I continue to make the wrong behaviour choices, I will be taken to the team leader to work. </w:t>
            </w:r>
          </w:p>
          <w:p w14:paraId="19A3DB68" w14:textId="77777777" w:rsidR="00045F9F" w:rsidRPr="00E344A5" w:rsidRDefault="00045F9F" w:rsidP="00045F9F">
            <w:pPr>
              <w:jc w:val="center"/>
              <w:rPr>
                <w:rFonts w:cstheme="minorHAnsi"/>
                <w:sz w:val="23"/>
                <w:szCs w:val="23"/>
              </w:rPr>
            </w:pPr>
            <w:r w:rsidRPr="00E344A5">
              <w:rPr>
                <w:rFonts w:cstheme="minorHAnsi"/>
                <w:sz w:val="23"/>
                <w:szCs w:val="23"/>
              </w:rPr>
              <w:t>I will be placed on the red zone and a red letter will be sent home.</w:t>
            </w:r>
          </w:p>
          <w:p w14:paraId="3E24E49F" w14:textId="77777777" w:rsidR="00045F9F" w:rsidRPr="00E344A5" w:rsidRDefault="00045F9F" w:rsidP="00045F9F">
            <w:pPr>
              <w:jc w:val="center"/>
              <w:rPr>
                <w:rFonts w:cstheme="minorHAnsi"/>
                <w:sz w:val="23"/>
                <w:szCs w:val="23"/>
              </w:rPr>
            </w:pPr>
            <w:r w:rsidRPr="00E344A5">
              <w:rPr>
                <w:rFonts w:cstheme="minorHAnsi"/>
                <w:sz w:val="23"/>
                <w:szCs w:val="23"/>
              </w:rPr>
              <w:t>Sanctions will be put in place.</w:t>
            </w:r>
          </w:p>
        </w:tc>
      </w:tr>
    </w:tbl>
    <w:p w14:paraId="0B0B52A8" w14:textId="77777777" w:rsidR="00045F9F" w:rsidRPr="00E344A5" w:rsidRDefault="00045F9F" w:rsidP="00045F9F">
      <w:pPr>
        <w:spacing w:line="240" w:lineRule="auto"/>
        <w:jc w:val="center"/>
        <w:rPr>
          <w:rFonts w:cstheme="minorHAnsi"/>
          <w:sz w:val="23"/>
          <w:szCs w:val="23"/>
        </w:rPr>
      </w:pPr>
      <w:r w:rsidRPr="00E344A5">
        <w:rPr>
          <w:rFonts w:cstheme="minorHAnsi"/>
          <w:sz w:val="23"/>
          <w:szCs w:val="23"/>
        </w:rPr>
        <w:t>If I continually make the wrong choices, I will be placed on Step 5</w:t>
      </w:r>
    </w:p>
    <w:tbl>
      <w:tblPr>
        <w:tblStyle w:val="TableGrid"/>
        <w:tblW w:w="10060" w:type="dxa"/>
        <w:tblLook w:val="04A0" w:firstRow="1" w:lastRow="0" w:firstColumn="1" w:lastColumn="0" w:noHBand="0" w:noVBand="1"/>
      </w:tblPr>
      <w:tblGrid>
        <w:gridCol w:w="10060"/>
      </w:tblGrid>
      <w:tr w:rsidR="00045F9F" w:rsidRPr="00E344A5" w14:paraId="4E563A77" w14:textId="77777777" w:rsidTr="25D3AFC3">
        <w:tc>
          <w:tcPr>
            <w:tcW w:w="10060" w:type="dxa"/>
            <w:shd w:val="clear" w:color="auto" w:fill="FF0000"/>
          </w:tcPr>
          <w:p w14:paraId="4C6EB658" w14:textId="15192009" w:rsidR="00045F9F" w:rsidRPr="00E344A5" w:rsidRDefault="00045F9F" w:rsidP="25D3AFC3">
            <w:pPr>
              <w:jc w:val="center"/>
              <w:rPr>
                <w:rFonts w:cstheme="minorBidi"/>
                <w:b/>
                <w:bCs/>
                <w:sz w:val="23"/>
                <w:szCs w:val="23"/>
              </w:rPr>
            </w:pPr>
            <w:r w:rsidRPr="25D3AFC3">
              <w:rPr>
                <w:rFonts w:cstheme="minorBidi"/>
                <w:b/>
                <w:bCs/>
                <w:sz w:val="23"/>
                <w:szCs w:val="23"/>
              </w:rPr>
              <w:t>Step 5</w:t>
            </w:r>
            <w:r w:rsidR="148C29F5" w:rsidRPr="25D3AFC3">
              <w:rPr>
                <w:rFonts w:cstheme="minorBidi"/>
                <w:b/>
                <w:bCs/>
                <w:sz w:val="23"/>
                <w:szCs w:val="23"/>
              </w:rPr>
              <w:t xml:space="preserve"> – Success Contract</w:t>
            </w:r>
          </w:p>
        </w:tc>
      </w:tr>
      <w:tr w:rsidR="00045F9F" w:rsidRPr="00E344A5" w14:paraId="7A8092A5" w14:textId="77777777" w:rsidTr="25D3AFC3">
        <w:tc>
          <w:tcPr>
            <w:tcW w:w="10060" w:type="dxa"/>
            <w:shd w:val="clear" w:color="auto" w:fill="FF0000"/>
          </w:tcPr>
          <w:p w14:paraId="5D0DC1AB" w14:textId="5A265218" w:rsidR="00045F9F" w:rsidRPr="00E344A5" w:rsidRDefault="00045F9F" w:rsidP="25D3AFC3">
            <w:pPr>
              <w:jc w:val="center"/>
              <w:rPr>
                <w:rFonts w:cstheme="minorBidi"/>
                <w:sz w:val="23"/>
                <w:szCs w:val="23"/>
              </w:rPr>
            </w:pPr>
            <w:r w:rsidRPr="25D3AFC3">
              <w:rPr>
                <w:rFonts w:cstheme="minorBidi"/>
                <w:sz w:val="23"/>
                <w:szCs w:val="23"/>
              </w:rPr>
              <w:t>The class teacher will complete a Success Contract and targets for my behaviour will be set</w:t>
            </w:r>
            <w:r w:rsidR="4E9B83E4" w:rsidRPr="25D3AFC3">
              <w:rPr>
                <w:rFonts w:cstheme="minorBidi"/>
                <w:sz w:val="23"/>
                <w:szCs w:val="23"/>
              </w:rPr>
              <w:t>.</w:t>
            </w:r>
          </w:p>
          <w:p w14:paraId="640D4AFE" w14:textId="77777777" w:rsidR="00E344A5" w:rsidRPr="00E344A5" w:rsidRDefault="00045F9F" w:rsidP="00E344A5">
            <w:pPr>
              <w:jc w:val="center"/>
              <w:rPr>
                <w:rFonts w:cstheme="minorHAnsi"/>
                <w:sz w:val="23"/>
                <w:szCs w:val="23"/>
              </w:rPr>
            </w:pPr>
            <w:r w:rsidRPr="00E344A5">
              <w:rPr>
                <w:rFonts w:cstheme="minorHAnsi"/>
                <w:sz w:val="23"/>
                <w:szCs w:val="23"/>
              </w:rPr>
              <w:t>My behaviour will be monitored, recorded daily and shared with my parents.</w:t>
            </w:r>
            <w:r w:rsidR="00E344A5" w:rsidRPr="00E344A5">
              <w:rPr>
                <w:rFonts w:cstheme="minorHAnsi"/>
                <w:sz w:val="23"/>
                <w:szCs w:val="23"/>
              </w:rPr>
              <w:t xml:space="preserve"> </w:t>
            </w:r>
          </w:p>
          <w:p w14:paraId="65CCBD21" w14:textId="77A3E8E1" w:rsidR="00045F9F" w:rsidRPr="00E344A5" w:rsidRDefault="25B654F7" w:rsidP="25D3AFC3">
            <w:pPr>
              <w:jc w:val="center"/>
              <w:rPr>
                <w:rFonts w:cstheme="minorBidi"/>
                <w:sz w:val="23"/>
                <w:szCs w:val="23"/>
              </w:rPr>
            </w:pPr>
            <w:r w:rsidRPr="25D3AFC3">
              <w:rPr>
                <w:rFonts w:cstheme="minorBidi"/>
                <w:sz w:val="23"/>
                <w:szCs w:val="23"/>
              </w:rPr>
              <w:t>Sanctions will be put in place</w:t>
            </w:r>
            <w:r w:rsidR="00045F9F" w:rsidRPr="25D3AFC3">
              <w:rPr>
                <w:rFonts w:cstheme="minorBidi"/>
                <w:sz w:val="23"/>
                <w:szCs w:val="23"/>
              </w:rPr>
              <w:t>.</w:t>
            </w:r>
          </w:p>
        </w:tc>
      </w:tr>
    </w:tbl>
    <w:p w14:paraId="3186C738" w14:textId="77777777" w:rsidR="00045F9F" w:rsidRPr="00E344A5" w:rsidRDefault="00045F9F" w:rsidP="00045F9F">
      <w:pPr>
        <w:spacing w:line="240" w:lineRule="auto"/>
        <w:jc w:val="center"/>
        <w:rPr>
          <w:rFonts w:cstheme="minorHAnsi"/>
          <w:sz w:val="23"/>
          <w:szCs w:val="23"/>
        </w:rPr>
      </w:pPr>
      <w:r w:rsidRPr="00E344A5">
        <w:rPr>
          <w:rFonts w:cstheme="minorHAnsi"/>
          <w:sz w:val="23"/>
          <w:szCs w:val="23"/>
        </w:rPr>
        <w:t>If I do not meet my targets, I will be placed on Step 6</w:t>
      </w:r>
    </w:p>
    <w:tbl>
      <w:tblPr>
        <w:tblStyle w:val="TableGrid"/>
        <w:tblW w:w="10060" w:type="dxa"/>
        <w:tblLook w:val="04A0" w:firstRow="1" w:lastRow="0" w:firstColumn="1" w:lastColumn="0" w:noHBand="0" w:noVBand="1"/>
      </w:tblPr>
      <w:tblGrid>
        <w:gridCol w:w="10060"/>
      </w:tblGrid>
      <w:tr w:rsidR="00045F9F" w:rsidRPr="00E344A5" w14:paraId="7155D470" w14:textId="77777777" w:rsidTr="25D3AFC3">
        <w:tc>
          <w:tcPr>
            <w:tcW w:w="10060" w:type="dxa"/>
            <w:shd w:val="clear" w:color="auto" w:fill="FF0000"/>
          </w:tcPr>
          <w:p w14:paraId="1A956BD0" w14:textId="0262219E" w:rsidR="00045F9F" w:rsidRPr="00E344A5" w:rsidRDefault="00045F9F" w:rsidP="25D3AFC3">
            <w:pPr>
              <w:jc w:val="center"/>
              <w:rPr>
                <w:rFonts w:cstheme="minorBidi"/>
                <w:b/>
                <w:bCs/>
                <w:sz w:val="23"/>
                <w:szCs w:val="23"/>
              </w:rPr>
            </w:pPr>
            <w:r w:rsidRPr="25D3AFC3">
              <w:rPr>
                <w:rFonts w:cstheme="minorBidi"/>
                <w:b/>
                <w:bCs/>
                <w:sz w:val="23"/>
                <w:szCs w:val="23"/>
              </w:rPr>
              <w:t>Step 6</w:t>
            </w:r>
            <w:r w:rsidR="4337B3B9" w:rsidRPr="25D3AFC3">
              <w:rPr>
                <w:rFonts w:cstheme="minorBidi"/>
                <w:b/>
                <w:bCs/>
                <w:sz w:val="23"/>
                <w:szCs w:val="23"/>
              </w:rPr>
              <w:t>- Behaviour Support Referral</w:t>
            </w:r>
          </w:p>
        </w:tc>
      </w:tr>
      <w:tr w:rsidR="00045F9F" w:rsidRPr="00E344A5" w14:paraId="7DB44E4A" w14:textId="77777777" w:rsidTr="25D3AFC3">
        <w:tc>
          <w:tcPr>
            <w:tcW w:w="10060" w:type="dxa"/>
            <w:shd w:val="clear" w:color="auto" w:fill="FF0000"/>
          </w:tcPr>
          <w:p w14:paraId="04C3D0A4" w14:textId="77777777" w:rsidR="00045F9F" w:rsidRPr="00E344A5" w:rsidRDefault="00045F9F" w:rsidP="00045F9F">
            <w:pPr>
              <w:jc w:val="center"/>
              <w:rPr>
                <w:rFonts w:cstheme="minorHAnsi"/>
                <w:sz w:val="23"/>
                <w:szCs w:val="23"/>
              </w:rPr>
            </w:pPr>
            <w:r w:rsidRPr="00E344A5">
              <w:rPr>
                <w:rFonts w:cstheme="minorHAnsi"/>
                <w:sz w:val="23"/>
                <w:szCs w:val="23"/>
              </w:rPr>
              <w:t xml:space="preserve">I will have a behaviour contract set and I </w:t>
            </w:r>
            <w:r w:rsidRPr="00E344A5">
              <w:rPr>
                <w:rFonts w:cstheme="minorHAnsi"/>
                <w:b/>
                <w:sz w:val="23"/>
                <w:szCs w:val="23"/>
              </w:rPr>
              <w:t>MUST</w:t>
            </w:r>
            <w:r w:rsidRPr="00E344A5">
              <w:rPr>
                <w:rFonts w:cstheme="minorHAnsi"/>
                <w:sz w:val="23"/>
                <w:szCs w:val="23"/>
              </w:rPr>
              <w:t xml:space="preserve"> keep my targets.</w:t>
            </w:r>
          </w:p>
          <w:p w14:paraId="6727D21B" w14:textId="77777777" w:rsidR="00045F9F" w:rsidRPr="00E344A5" w:rsidRDefault="00045F9F" w:rsidP="00045F9F">
            <w:pPr>
              <w:jc w:val="center"/>
              <w:rPr>
                <w:rFonts w:cstheme="minorHAnsi"/>
                <w:sz w:val="23"/>
                <w:szCs w:val="23"/>
              </w:rPr>
            </w:pPr>
            <w:r w:rsidRPr="00E344A5">
              <w:rPr>
                <w:rFonts w:cstheme="minorHAnsi"/>
                <w:sz w:val="23"/>
                <w:szCs w:val="23"/>
              </w:rPr>
              <w:t>Sanctions will be put in place.</w:t>
            </w:r>
          </w:p>
        </w:tc>
      </w:tr>
    </w:tbl>
    <w:p w14:paraId="092C7016" w14:textId="77777777" w:rsidR="00045F9F" w:rsidRPr="00E344A5" w:rsidRDefault="00045F9F" w:rsidP="00045F9F">
      <w:pPr>
        <w:spacing w:line="240" w:lineRule="auto"/>
        <w:jc w:val="center"/>
        <w:rPr>
          <w:rFonts w:cstheme="minorHAnsi"/>
          <w:sz w:val="23"/>
          <w:szCs w:val="23"/>
        </w:rPr>
      </w:pPr>
      <w:r w:rsidRPr="00E344A5">
        <w:rPr>
          <w:rFonts w:cstheme="minorHAnsi"/>
          <w:sz w:val="23"/>
          <w:szCs w:val="23"/>
        </w:rPr>
        <w:t>If my behaviour does not improve, I will be placed on Step 7</w:t>
      </w:r>
    </w:p>
    <w:tbl>
      <w:tblPr>
        <w:tblStyle w:val="TableGrid"/>
        <w:tblW w:w="10060" w:type="dxa"/>
        <w:tblLook w:val="04A0" w:firstRow="1" w:lastRow="0" w:firstColumn="1" w:lastColumn="0" w:noHBand="0" w:noVBand="1"/>
      </w:tblPr>
      <w:tblGrid>
        <w:gridCol w:w="10060"/>
      </w:tblGrid>
      <w:tr w:rsidR="00045F9F" w:rsidRPr="00E344A5" w14:paraId="62ACDCA5" w14:textId="77777777" w:rsidTr="25D3AFC3">
        <w:tc>
          <w:tcPr>
            <w:tcW w:w="10060" w:type="dxa"/>
            <w:shd w:val="clear" w:color="auto" w:fill="FF0000"/>
          </w:tcPr>
          <w:p w14:paraId="08D4B192" w14:textId="091CE9F5" w:rsidR="00045F9F" w:rsidRPr="00E344A5" w:rsidRDefault="00045F9F" w:rsidP="25D3AFC3">
            <w:pPr>
              <w:jc w:val="center"/>
              <w:rPr>
                <w:rFonts w:cstheme="minorBidi"/>
                <w:b/>
                <w:bCs/>
                <w:sz w:val="23"/>
                <w:szCs w:val="23"/>
              </w:rPr>
            </w:pPr>
            <w:r w:rsidRPr="25D3AFC3">
              <w:rPr>
                <w:rFonts w:cstheme="minorBidi"/>
                <w:b/>
                <w:bCs/>
                <w:sz w:val="23"/>
                <w:szCs w:val="23"/>
              </w:rPr>
              <w:t>Step 7</w:t>
            </w:r>
            <w:r w:rsidR="402C6CD2" w:rsidRPr="25D3AFC3">
              <w:rPr>
                <w:rFonts w:cstheme="minorBidi"/>
                <w:b/>
                <w:bCs/>
                <w:sz w:val="23"/>
                <w:szCs w:val="23"/>
              </w:rPr>
              <w:t xml:space="preserve"> – Internal Suspension</w:t>
            </w:r>
          </w:p>
        </w:tc>
      </w:tr>
      <w:tr w:rsidR="00045F9F" w:rsidRPr="00E344A5" w14:paraId="0D286600" w14:textId="77777777" w:rsidTr="25D3AFC3">
        <w:tc>
          <w:tcPr>
            <w:tcW w:w="10060" w:type="dxa"/>
            <w:shd w:val="clear" w:color="auto" w:fill="FF0000"/>
          </w:tcPr>
          <w:p w14:paraId="1C997F09" w14:textId="77777777" w:rsidR="00045F9F" w:rsidRPr="00E344A5" w:rsidRDefault="00045F9F" w:rsidP="00045F9F">
            <w:pPr>
              <w:jc w:val="center"/>
              <w:rPr>
                <w:rFonts w:cstheme="minorHAnsi"/>
                <w:sz w:val="23"/>
                <w:szCs w:val="23"/>
              </w:rPr>
            </w:pPr>
            <w:r w:rsidRPr="00E344A5">
              <w:rPr>
                <w:rFonts w:cstheme="minorHAnsi"/>
                <w:sz w:val="23"/>
                <w:szCs w:val="23"/>
              </w:rPr>
              <w:t xml:space="preserve">My parents will be informed by letter that I am not allowed to be taught in class </w:t>
            </w:r>
          </w:p>
          <w:p w14:paraId="47AB2E9F" w14:textId="77777777" w:rsidR="00045F9F" w:rsidRPr="00E344A5" w:rsidRDefault="00045F9F" w:rsidP="00045F9F">
            <w:pPr>
              <w:jc w:val="center"/>
              <w:rPr>
                <w:rFonts w:cstheme="minorHAnsi"/>
                <w:sz w:val="23"/>
                <w:szCs w:val="23"/>
              </w:rPr>
            </w:pPr>
            <w:r w:rsidRPr="00E344A5">
              <w:rPr>
                <w:rFonts w:cstheme="minorHAnsi"/>
                <w:sz w:val="23"/>
                <w:szCs w:val="23"/>
              </w:rPr>
              <w:t>Sanctions will be put in place.</w:t>
            </w:r>
          </w:p>
        </w:tc>
      </w:tr>
    </w:tbl>
    <w:p w14:paraId="61DDD87A" w14:textId="77777777" w:rsidR="00045F9F" w:rsidRPr="00E344A5" w:rsidRDefault="00045F9F" w:rsidP="00045F9F">
      <w:pPr>
        <w:spacing w:line="240" w:lineRule="auto"/>
        <w:jc w:val="center"/>
        <w:rPr>
          <w:rFonts w:cstheme="minorHAnsi"/>
          <w:sz w:val="23"/>
          <w:szCs w:val="23"/>
        </w:rPr>
      </w:pPr>
      <w:r w:rsidRPr="00E344A5">
        <w:rPr>
          <w:rFonts w:cstheme="minorHAnsi"/>
          <w:sz w:val="23"/>
          <w:szCs w:val="23"/>
        </w:rPr>
        <w:t>If my behaviour does not improve, I will be placed on Step 8 then 9</w:t>
      </w:r>
    </w:p>
    <w:tbl>
      <w:tblPr>
        <w:tblStyle w:val="TableGrid"/>
        <w:tblW w:w="10060" w:type="dxa"/>
        <w:tblLook w:val="04A0" w:firstRow="1" w:lastRow="0" w:firstColumn="1" w:lastColumn="0" w:noHBand="0" w:noVBand="1"/>
      </w:tblPr>
      <w:tblGrid>
        <w:gridCol w:w="10060"/>
      </w:tblGrid>
      <w:tr w:rsidR="00045F9F" w:rsidRPr="00E344A5" w14:paraId="5F3F8418" w14:textId="77777777" w:rsidTr="25D3AFC3">
        <w:tc>
          <w:tcPr>
            <w:tcW w:w="10060" w:type="dxa"/>
            <w:shd w:val="clear" w:color="auto" w:fill="FF0000"/>
          </w:tcPr>
          <w:p w14:paraId="16C6AF4B" w14:textId="4502ACB4" w:rsidR="00045F9F" w:rsidRPr="00E344A5" w:rsidRDefault="00045F9F" w:rsidP="25D3AFC3">
            <w:pPr>
              <w:jc w:val="center"/>
              <w:rPr>
                <w:rFonts w:cstheme="minorBidi"/>
                <w:b/>
                <w:bCs/>
                <w:sz w:val="23"/>
                <w:szCs w:val="23"/>
              </w:rPr>
            </w:pPr>
            <w:r w:rsidRPr="25D3AFC3">
              <w:rPr>
                <w:rFonts w:cstheme="minorBidi"/>
                <w:b/>
                <w:bCs/>
                <w:sz w:val="23"/>
                <w:szCs w:val="23"/>
              </w:rPr>
              <w:t>Step 8</w:t>
            </w:r>
            <w:r w:rsidR="3482EB29" w:rsidRPr="25D3AFC3">
              <w:rPr>
                <w:rFonts w:cstheme="minorBidi"/>
                <w:b/>
                <w:bCs/>
                <w:sz w:val="23"/>
                <w:szCs w:val="23"/>
              </w:rPr>
              <w:t xml:space="preserve"> – Fixed Term Suspension</w:t>
            </w:r>
          </w:p>
        </w:tc>
      </w:tr>
      <w:tr w:rsidR="00045F9F" w:rsidRPr="00E344A5" w14:paraId="3DF27C94" w14:textId="77777777" w:rsidTr="25D3AFC3">
        <w:tc>
          <w:tcPr>
            <w:tcW w:w="10060" w:type="dxa"/>
            <w:shd w:val="clear" w:color="auto" w:fill="FF0000"/>
          </w:tcPr>
          <w:p w14:paraId="22BB813C" w14:textId="77777777" w:rsidR="00045F9F" w:rsidRPr="00E344A5" w:rsidRDefault="00045F9F" w:rsidP="00045F9F">
            <w:pPr>
              <w:jc w:val="center"/>
              <w:rPr>
                <w:rFonts w:cstheme="minorHAnsi"/>
                <w:sz w:val="23"/>
                <w:szCs w:val="23"/>
              </w:rPr>
            </w:pPr>
            <w:r w:rsidRPr="00E344A5">
              <w:rPr>
                <w:rFonts w:cstheme="minorHAnsi"/>
                <w:sz w:val="23"/>
                <w:szCs w:val="23"/>
              </w:rPr>
              <w:t>My parents will be informed by letter that I am not allowed to come to school for a set period of time.</w:t>
            </w:r>
          </w:p>
          <w:p w14:paraId="0E599F96" w14:textId="77777777" w:rsidR="00045F9F" w:rsidRPr="00E344A5" w:rsidRDefault="00045F9F" w:rsidP="00045F9F">
            <w:pPr>
              <w:jc w:val="center"/>
              <w:rPr>
                <w:rFonts w:cstheme="minorHAnsi"/>
                <w:sz w:val="23"/>
                <w:szCs w:val="23"/>
              </w:rPr>
            </w:pPr>
            <w:r w:rsidRPr="00E344A5">
              <w:rPr>
                <w:rFonts w:cstheme="minorHAnsi"/>
                <w:sz w:val="23"/>
                <w:szCs w:val="23"/>
              </w:rPr>
              <w:t>This will be on my school record forever.</w:t>
            </w:r>
          </w:p>
          <w:p w14:paraId="1F4BE73B" w14:textId="583B5595" w:rsidR="00045F9F" w:rsidRPr="00E344A5" w:rsidRDefault="00045F9F" w:rsidP="25D3AFC3">
            <w:pPr>
              <w:jc w:val="center"/>
              <w:rPr>
                <w:rFonts w:cstheme="minorBidi"/>
                <w:sz w:val="23"/>
                <w:szCs w:val="23"/>
              </w:rPr>
            </w:pPr>
            <w:r w:rsidRPr="25D3AFC3">
              <w:rPr>
                <w:rFonts w:cstheme="minorBidi"/>
                <w:sz w:val="23"/>
                <w:szCs w:val="23"/>
              </w:rPr>
              <w:t>Sanctions will be put in place</w:t>
            </w:r>
            <w:r w:rsidR="224F8C82" w:rsidRPr="25D3AFC3">
              <w:rPr>
                <w:rFonts w:cstheme="minorBidi"/>
                <w:sz w:val="23"/>
                <w:szCs w:val="23"/>
              </w:rPr>
              <w:t>, and external support will be sought</w:t>
            </w:r>
            <w:r w:rsidR="523CAED6" w:rsidRPr="25D3AFC3">
              <w:rPr>
                <w:rFonts w:cstheme="minorBidi"/>
                <w:sz w:val="23"/>
                <w:szCs w:val="23"/>
              </w:rPr>
              <w:t>.</w:t>
            </w:r>
          </w:p>
        </w:tc>
      </w:tr>
    </w:tbl>
    <w:p w14:paraId="1AA211CF" w14:textId="77777777" w:rsidR="00045F9F" w:rsidRPr="00E344A5" w:rsidRDefault="00045F9F" w:rsidP="00045F9F">
      <w:pPr>
        <w:spacing w:line="240" w:lineRule="auto"/>
        <w:jc w:val="center"/>
        <w:rPr>
          <w:rFonts w:cstheme="minorHAnsi"/>
          <w:sz w:val="23"/>
          <w:szCs w:val="23"/>
        </w:rPr>
      </w:pPr>
      <w:r w:rsidRPr="00E344A5">
        <w:rPr>
          <w:rFonts w:cstheme="minorHAnsi"/>
          <w:sz w:val="23"/>
          <w:szCs w:val="23"/>
        </w:rPr>
        <w:t>If my behaviour does not improve, I will be placed on Step 10</w:t>
      </w:r>
    </w:p>
    <w:tbl>
      <w:tblPr>
        <w:tblStyle w:val="TableGrid"/>
        <w:tblW w:w="10060" w:type="dxa"/>
        <w:tblLook w:val="04A0" w:firstRow="1" w:lastRow="0" w:firstColumn="1" w:lastColumn="0" w:noHBand="0" w:noVBand="1"/>
      </w:tblPr>
      <w:tblGrid>
        <w:gridCol w:w="10060"/>
      </w:tblGrid>
      <w:tr w:rsidR="00045F9F" w:rsidRPr="00E344A5" w14:paraId="389A7333" w14:textId="77777777" w:rsidTr="25D3AFC3">
        <w:tc>
          <w:tcPr>
            <w:tcW w:w="10060" w:type="dxa"/>
            <w:shd w:val="clear" w:color="auto" w:fill="FF0000"/>
          </w:tcPr>
          <w:p w14:paraId="5691F615" w14:textId="6DC0C8A7" w:rsidR="00045F9F" w:rsidRPr="00E344A5" w:rsidRDefault="00045F9F" w:rsidP="25D3AFC3">
            <w:pPr>
              <w:jc w:val="center"/>
              <w:rPr>
                <w:rFonts w:cstheme="minorBidi"/>
                <w:b/>
                <w:bCs/>
                <w:sz w:val="23"/>
                <w:szCs w:val="23"/>
              </w:rPr>
            </w:pPr>
            <w:r w:rsidRPr="25D3AFC3">
              <w:rPr>
                <w:rFonts w:cstheme="minorBidi"/>
                <w:b/>
                <w:bCs/>
                <w:sz w:val="23"/>
                <w:szCs w:val="23"/>
              </w:rPr>
              <w:t>Step 10</w:t>
            </w:r>
            <w:r w:rsidR="1151C236" w:rsidRPr="25D3AFC3">
              <w:rPr>
                <w:rFonts w:cstheme="minorBidi"/>
                <w:b/>
                <w:bCs/>
                <w:sz w:val="23"/>
                <w:szCs w:val="23"/>
              </w:rPr>
              <w:t xml:space="preserve"> – </w:t>
            </w:r>
            <w:r w:rsidR="001C74FF" w:rsidRPr="25D3AFC3">
              <w:rPr>
                <w:rFonts w:cstheme="minorBidi"/>
                <w:b/>
                <w:bCs/>
                <w:sz w:val="23"/>
                <w:szCs w:val="23"/>
              </w:rPr>
              <w:t>Permanent</w:t>
            </w:r>
            <w:r w:rsidR="1151C236" w:rsidRPr="25D3AFC3">
              <w:rPr>
                <w:rFonts w:cstheme="minorBidi"/>
                <w:b/>
                <w:bCs/>
                <w:sz w:val="23"/>
                <w:szCs w:val="23"/>
              </w:rPr>
              <w:t xml:space="preserve"> Exclusion</w:t>
            </w:r>
          </w:p>
        </w:tc>
      </w:tr>
      <w:tr w:rsidR="00045F9F" w:rsidRPr="00164044" w14:paraId="3E557C63" w14:textId="77777777" w:rsidTr="25D3AFC3">
        <w:tc>
          <w:tcPr>
            <w:tcW w:w="10060" w:type="dxa"/>
            <w:shd w:val="clear" w:color="auto" w:fill="FF0000"/>
          </w:tcPr>
          <w:p w14:paraId="184230C4" w14:textId="77777777" w:rsidR="00045F9F" w:rsidRPr="00164044" w:rsidRDefault="00045F9F" w:rsidP="00045F9F">
            <w:pPr>
              <w:jc w:val="center"/>
              <w:rPr>
                <w:rFonts w:cstheme="minorHAnsi"/>
                <w:sz w:val="24"/>
                <w:szCs w:val="24"/>
              </w:rPr>
            </w:pPr>
            <w:r w:rsidRPr="00164044">
              <w:rPr>
                <w:rFonts w:cstheme="minorHAnsi"/>
                <w:sz w:val="24"/>
                <w:szCs w:val="24"/>
              </w:rPr>
              <w:t>My parents will be informed by letter that I am not allowed to come back to Nine Mile Ride.</w:t>
            </w:r>
          </w:p>
        </w:tc>
      </w:tr>
    </w:tbl>
    <w:p w14:paraId="7091A9BE" w14:textId="3F93ACB5" w:rsidR="00045F9F" w:rsidRDefault="00045F9F" w:rsidP="00045F9F">
      <w:pPr>
        <w:spacing w:line="240" w:lineRule="auto"/>
        <w:rPr>
          <w:rFonts w:cstheme="minorHAnsi"/>
          <w:b/>
          <w:sz w:val="24"/>
          <w:szCs w:val="24"/>
          <w:u w:val="single"/>
        </w:rPr>
      </w:pPr>
    </w:p>
    <w:p w14:paraId="1F29DEAD" w14:textId="22210A25" w:rsidR="00045F9F" w:rsidRPr="00E07C0C" w:rsidRDefault="00045F9F" w:rsidP="00045F9F">
      <w:pPr>
        <w:spacing w:line="240" w:lineRule="auto"/>
        <w:rPr>
          <w:rFonts w:cstheme="minorHAnsi"/>
          <w:b/>
          <w:sz w:val="24"/>
          <w:szCs w:val="24"/>
        </w:rPr>
      </w:pPr>
      <w:r w:rsidRPr="00E07C0C">
        <w:rPr>
          <w:rFonts w:cstheme="minorHAnsi"/>
          <w:b/>
          <w:sz w:val="24"/>
          <w:szCs w:val="24"/>
        </w:rPr>
        <w:lastRenderedPageBreak/>
        <w:t xml:space="preserve">Appendix </w:t>
      </w:r>
      <w:r w:rsidR="00CD153C">
        <w:rPr>
          <w:rFonts w:cstheme="minorHAnsi"/>
          <w:b/>
          <w:sz w:val="24"/>
          <w:szCs w:val="24"/>
        </w:rPr>
        <w:t>E</w:t>
      </w:r>
    </w:p>
    <w:p w14:paraId="2450680B" w14:textId="5A8FD584" w:rsidR="00045F9F" w:rsidRPr="00CA3D97" w:rsidRDefault="00045F9F" w:rsidP="00E344A5">
      <w:pPr>
        <w:shd w:val="clear" w:color="auto" w:fill="002060"/>
        <w:spacing w:line="240" w:lineRule="auto"/>
        <w:jc w:val="center"/>
        <w:rPr>
          <w:rFonts w:cstheme="minorHAnsi"/>
          <w:b/>
          <w:sz w:val="24"/>
          <w:szCs w:val="24"/>
          <w:u w:val="single"/>
        </w:rPr>
      </w:pPr>
      <w:r w:rsidRPr="00CA3D97">
        <w:rPr>
          <w:rFonts w:cstheme="minorHAnsi"/>
          <w:b/>
          <w:sz w:val="24"/>
          <w:szCs w:val="24"/>
          <w:u w:val="single"/>
        </w:rPr>
        <w:t>Ladder of consequences</w:t>
      </w:r>
      <w:r w:rsidR="00E344A5">
        <w:rPr>
          <w:rFonts w:cstheme="minorHAnsi"/>
          <w:b/>
          <w:sz w:val="24"/>
          <w:szCs w:val="24"/>
          <w:u w:val="single"/>
        </w:rPr>
        <w:t>-Lunchtime</w:t>
      </w:r>
    </w:p>
    <w:tbl>
      <w:tblPr>
        <w:tblStyle w:val="TableGrid"/>
        <w:tblW w:w="0" w:type="auto"/>
        <w:tblLook w:val="04A0" w:firstRow="1" w:lastRow="0" w:firstColumn="1" w:lastColumn="0" w:noHBand="0" w:noVBand="1"/>
      </w:tblPr>
      <w:tblGrid>
        <w:gridCol w:w="9730"/>
      </w:tblGrid>
      <w:tr w:rsidR="00045F9F" w:rsidRPr="00CA3D97" w14:paraId="0B7A2DD8" w14:textId="77777777" w:rsidTr="00045F9F">
        <w:tc>
          <w:tcPr>
            <w:tcW w:w="10598" w:type="dxa"/>
            <w:shd w:val="clear" w:color="auto" w:fill="FFFF00"/>
          </w:tcPr>
          <w:p w14:paraId="3BB435A1" w14:textId="77777777" w:rsidR="00045F9F" w:rsidRPr="00492241" w:rsidRDefault="00045F9F" w:rsidP="00045F9F">
            <w:pPr>
              <w:jc w:val="center"/>
              <w:rPr>
                <w:rFonts w:cstheme="minorHAnsi"/>
                <w:b/>
                <w:sz w:val="24"/>
                <w:szCs w:val="24"/>
              </w:rPr>
            </w:pPr>
            <w:r w:rsidRPr="00492241">
              <w:rPr>
                <w:rFonts w:cstheme="minorHAnsi"/>
                <w:b/>
                <w:sz w:val="24"/>
                <w:szCs w:val="24"/>
              </w:rPr>
              <w:t>Step 1</w:t>
            </w:r>
          </w:p>
        </w:tc>
      </w:tr>
      <w:tr w:rsidR="00045F9F" w:rsidRPr="00CA3D97" w14:paraId="74C3B181" w14:textId="77777777" w:rsidTr="00045F9F">
        <w:tc>
          <w:tcPr>
            <w:tcW w:w="10598" w:type="dxa"/>
            <w:shd w:val="clear" w:color="auto" w:fill="FFFF00"/>
          </w:tcPr>
          <w:p w14:paraId="693D6E77" w14:textId="77777777" w:rsidR="00045F9F" w:rsidRPr="00CA3D97" w:rsidRDefault="00045F9F" w:rsidP="00045F9F">
            <w:pPr>
              <w:jc w:val="center"/>
              <w:rPr>
                <w:rFonts w:cstheme="minorHAnsi"/>
                <w:sz w:val="24"/>
                <w:szCs w:val="24"/>
              </w:rPr>
            </w:pPr>
            <w:r w:rsidRPr="00CA3D97">
              <w:rPr>
                <w:rFonts w:cstheme="minorHAnsi"/>
                <w:sz w:val="24"/>
                <w:szCs w:val="24"/>
              </w:rPr>
              <w:t>If I am not displaying green behaviour, a member of the lunchtime staff will give me a warning to stop. I know that there will be consequences if I continue to make the wrong choices.</w:t>
            </w:r>
          </w:p>
        </w:tc>
      </w:tr>
    </w:tbl>
    <w:p w14:paraId="127D9FBF" w14:textId="77777777" w:rsidR="00045F9F" w:rsidRPr="00CA3D97" w:rsidRDefault="00045F9F" w:rsidP="00045F9F">
      <w:pPr>
        <w:spacing w:line="240" w:lineRule="auto"/>
        <w:jc w:val="center"/>
        <w:rPr>
          <w:rFonts w:cstheme="minorHAnsi"/>
          <w:sz w:val="24"/>
          <w:szCs w:val="24"/>
        </w:rPr>
      </w:pPr>
    </w:p>
    <w:tbl>
      <w:tblPr>
        <w:tblStyle w:val="TableGrid"/>
        <w:tblW w:w="0" w:type="auto"/>
        <w:tblLook w:val="04A0" w:firstRow="1" w:lastRow="0" w:firstColumn="1" w:lastColumn="0" w:noHBand="0" w:noVBand="1"/>
      </w:tblPr>
      <w:tblGrid>
        <w:gridCol w:w="9730"/>
      </w:tblGrid>
      <w:tr w:rsidR="00045F9F" w:rsidRPr="00CA3D97" w14:paraId="0047869D" w14:textId="77777777" w:rsidTr="00045F9F">
        <w:tc>
          <w:tcPr>
            <w:tcW w:w="10598" w:type="dxa"/>
            <w:shd w:val="clear" w:color="auto" w:fill="FFC000"/>
          </w:tcPr>
          <w:p w14:paraId="78661BDB" w14:textId="77777777" w:rsidR="00045F9F" w:rsidRPr="00492241" w:rsidRDefault="00045F9F" w:rsidP="00045F9F">
            <w:pPr>
              <w:jc w:val="center"/>
              <w:rPr>
                <w:rFonts w:cstheme="minorHAnsi"/>
                <w:b/>
                <w:sz w:val="24"/>
                <w:szCs w:val="24"/>
              </w:rPr>
            </w:pPr>
            <w:r w:rsidRPr="00492241">
              <w:rPr>
                <w:rFonts w:cstheme="minorHAnsi"/>
                <w:b/>
                <w:sz w:val="24"/>
                <w:szCs w:val="24"/>
              </w:rPr>
              <w:t>Step 2</w:t>
            </w:r>
          </w:p>
        </w:tc>
      </w:tr>
      <w:tr w:rsidR="00045F9F" w:rsidRPr="00CA3D97" w14:paraId="5A4620E1" w14:textId="77777777" w:rsidTr="00045F9F">
        <w:tc>
          <w:tcPr>
            <w:tcW w:w="10598" w:type="dxa"/>
            <w:shd w:val="clear" w:color="auto" w:fill="FFC000"/>
          </w:tcPr>
          <w:p w14:paraId="5303F7CC" w14:textId="0978ED76" w:rsidR="00045F9F" w:rsidRPr="00CA3D97" w:rsidRDefault="00045F9F" w:rsidP="00045F9F">
            <w:pPr>
              <w:jc w:val="center"/>
              <w:rPr>
                <w:rFonts w:cstheme="minorHAnsi"/>
                <w:sz w:val="24"/>
                <w:szCs w:val="24"/>
              </w:rPr>
            </w:pPr>
            <w:r w:rsidRPr="00CA3D97">
              <w:rPr>
                <w:rFonts w:cstheme="minorHAnsi"/>
                <w:sz w:val="24"/>
                <w:szCs w:val="24"/>
              </w:rPr>
              <w:t xml:space="preserve">If I continue to make the wrong choices.  I will be given </w:t>
            </w:r>
            <w:r w:rsidR="00A24BB4">
              <w:rPr>
                <w:rFonts w:cstheme="minorHAnsi"/>
                <w:sz w:val="24"/>
                <w:szCs w:val="24"/>
              </w:rPr>
              <w:t xml:space="preserve">a </w:t>
            </w:r>
            <w:r w:rsidRPr="00CA3D97">
              <w:rPr>
                <w:rFonts w:cstheme="minorHAnsi"/>
                <w:sz w:val="24"/>
                <w:szCs w:val="24"/>
              </w:rPr>
              <w:t>final warning</w:t>
            </w:r>
            <w:r w:rsidR="00A24BB4">
              <w:rPr>
                <w:rFonts w:cstheme="minorHAnsi"/>
                <w:sz w:val="24"/>
                <w:szCs w:val="24"/>
              </w:rPr>
              <w:t xml:space="preserve"> </w:t>
            </w:r>
            <w:r w:rsidRPr="00CA3D97">
              <w:rPr>
                <w:rFonts w:cstheme="minorHAnsi"/>
                <w:sz w:val="24"/>
                <w:szCs w:val="24"/>
              </w:rPr>
              <w:t>and asked if I understand.</w:t>
            </w:r>
          </w:p>
        </w:tc>
      </w:tr>
    </w:tbl>
    <w:p w14:paraId="4F6842CF" w14:textId="77777777" w:rsidR="00045F9F" w:rsidRPr="00CA3D97" w:rsidRDefault="00045F9F" w:rsidP="00045F9F">
      <w:pPr>
        <w:spacing w:line="240" w:lineRule="auto"/>
        <w:jc w:val="center"/>
        <w:rPr>
          <w:rFonts w:cstheme="minorHAnsi"/>
          <w:sz w:val="24"/>
          <w:szCs w:val="24"/>
        </w:rPr>
      </w:pPr>
    </w:p>
    <w:tbl>
      <w:tblPr>
        <w:tblStyle w:val="TableGrid"/>
        <w:tblW w:w="0" w:type="auto"/>
        <w:tblLook w:val="04A0" w:firstRow="1" w:lastRow="0" w:firstColumn="1" w:lastColumn="0" w:noHBand="0" w:noVBand="1"/>
      </w:tblPr>
      <w:tblGrid>
        <w:gridCol w:w="9730"/>
      </w:tblGrid>
      <w:tr w:rsidR="00045F9F" w:rsidRPr="00CA3D97" w14:paraId="0FECE0EF" w14:textId="77777777" w:rsidTr="00410F3A">
        <w:tc>
          <w:tcPr>
            <w:tcW w:w="10598" w:type="dxa"/>
            <w:shd w:val="clear" w:color="auto" w:fill="FFC000"/>
          </w:tcPr>
          <w:p w14:paraId="6DD7EEB1" w14:textId="77777777" w:rsidR="00045F9F" w:rsidRPr="00492241" w:rsidRDefault="00045F9F" w:rsidP="00045F9F">
            <w:pPr>
              <w:jc w:val="center"/>
              <w:rPr>
                <w:rFonts w:cstheme="minorHAnsi"/>
                <w:b/>
                <w:sz w:val="24"/>
                <w:szCs w:val="24"/>
              </w:rPr>
            </w:pPr>
            <w:r w:rsidRPr="00492241">
              <w:rPr>
                <w:rFonts w:cstheme="minorHAnsi"/>
                <w:b/>
                <w:sz w:val="24"/>
                <w:szCs w:val="24"/>
              </w:rPr>
              <w:t>Step 3</w:t>
            </w:r>
          </w:p>
        </w:tc>
      </w:tr>
      <w:tr w:rsidR="00045F9F" w:rsidRPr="00CA3D97" w14:paraId="315BB344" w14:textId="77777777" w:rsidTr="00410F3A">
        <w:tc>
          <w:tcPr>
            <w:tcW w:w="10598" w:type="dxa"/>
            <w:shd w:val="clear" w:color="auto" w:fill="FFC000"/>
          </w:tcPr>
          <w:p w14:paraId="0D7DE235" w14:textId="1192DDE6" w:rsidR="00045F9F" w:rsidRPr="00CA3D97" w:rsidRDefault="00045F9F" w:rsidP="00045F9F">
            <w:pPr>
              <w:jc w:val="center"/>
              <w:rPr>
                <w:rFonts w:cstheme="minorHAnsi"/>
                <w:sz w:val="24"/>
                <w:szCs w:val="24"/>
              </w:rPr>
            </w:pPr>
            <w:r w:rsidRPr="00CA3D97">
              <w:rPr>
                <w:rFonts w:cstheme="minorHAnsi"/>
                <w:sz w:val="24"/>
                <w:szCs w:val="24"/>
              </w:rPr>
              <w:t xml:space="preserve">If I </w:t>
            </w:r>
            <w:r w:rsidR="00A24BB4">
              <w:rPr>
                <w:rFonts w:cstheme="minorHAnsi"/>
                <w:sz w:val="24"/>
                <w:szCs w:val="24"/>
              </w:rPr>
              <w:t>receive a final warning and then make</w:t>
            </w:r>
            <w:r w:rsidRPr="00CA3D97">
              <w:rPr>
                <w:rFonts w:cstheme="minorHAnsi"/>
                <w:sz w:val="24"/>
                <w:szCs w:val="24"/>
              </w:rPr>
              <w:t xml:space="preserve"> the wrong choice, </w:t>
            </w:r>
            <w:r>
              <w:rPr>
                <w:rFonts w:cstheme="minorHAnsi"/>
                <w:sz w:val="24"/>
                <w:szCs w:val="24"/>
              </w:rPr>
              <w:t>I will be placed on orange</w:t>
            </w:r>
            <w:r w:rsidRPr="00CA3D97">
              <w:rPr>
                <w:rFonts w:cstheme="minorHAnsi"/>
                <w:sz w:val="24"/>
                <w:szCs w:val="24"/>
              </w:rPr>
              <w:t>.</w:t>
            </w:r>
          </w:p>
        </w:tc>
      </w:tr>
    </w:tbl>
    <w:p w14:paraId="25F91165" w14:textId="77777777" w:rsidR="00045F9F" w:rsidRPr="00CA3D97" w:rsidRDefault="00045F9F" w:rsidP="00045F9F">
      <w:pPr>
        <w:spacing w:line="240" w:lineRule="auto"/>
        <w:jc w:val="center"/>
        <w:rPr>
          <w:rFonts w:cstheme="minorHAnsi"/>
          <w:sz w:val="24"/>
          <w:szCs w:val="24"/>
        </w:rPr>
      </w:pPr>
    </w:p>
    <w:tbl>
      <w:tblPr>
        <w:tblStyle w:val="TableGrid"/>
        <w:tblW w:w="0" w:type="auto"/>
        <w:tblLook w:val="04A0" w:firstRow="1" w:lastRow="0" w:firstColumn="1" w:lastColumn="0" w:noHBand="0" w:noVBand="1"/>
      </w:tblPr>
      <w:tblGrid>
        <w:gridCol w:w="9730"/>
      </w:tblGrid>
      <w:tr w:rsidR="00045F9F" w:rsidRPr="00CA3D97" w14:paraId="797F1E3A" w14:textId="77777777" w:rsidTr="00045F9F">
        <w:tc>
          <w:tcPr>
            <w:tcW w:w="10598" w:type="dxa"/>
            <w:shd w:val="clear" w:color="auto" w:fill="FB4D3B"/>
          </w:tcPr>
          <w:p w14:paraId="5F1D136D" w14:textId="77777777" w:rsidR="00045F9F" w:rsidRPr="00492241" w:rsidRDefault="00045F9F" w:rsidP="00045F9F">
            <w:pPr>
              <w:jc w:val="center"/>
              <w:rPr>
                <w:rFonts w:cstheme="minorHAnsi"/>
                <w:b/>
                <w:sz w:val="24"/>
                <w:szCs w:val="24"/>
              </w:rPr>
            </w:pPr>
            <w:r w:rsidRPr="00492241">
              <w:rPr>
                <w:rFonts w:cstheme="minorHAnsi"/>
                <w:b/>
                <w:sz w:val="24"/>
                <w:szCs w:val="24"/>
              </w:rPr>
              <w:t>Step 4</w:t>
            </w:r>
          </w:p>
        </w:tc>
      </w:tr>
      <w:tr w:rsidR="00045F9F" w:rsidRPr="00CA3D97" w14:paraId="4858DF97" w14:textId="77777777" w:rsidTr="00045F9F">
        <w:tc>
          <w:tcPr>
            <w:tcW w:w="10598" w:type="dxa"/>
            <w:shd w:val="clear" w:color="auto" w:fill="FB4D3B"/>
          </w:tcPr>
          <w:p w14:paraId="1CB78AE9" w14:textId="14EB5D8D" w:rsidR="00045F9F" w:rsidRPr="00CA3D97" w:rsidRDefault="00045F9F" w:rsidP="00045F9F">
            <w:pPr>
              <w:jc w:val="center"/>
              <w:rPr>
                <w:rFonts w:cstheme="minorBidi"/>
                <w:sz w:val="24"/>
                <w:szCs w:val="24"/>
              </w:rPr>
            </w:pPr>
            <w:r w:rsidRPr="7FE45D8F">
              <w:rPr>
                <w:rFonts w:cstheme="minorBidi"/>
                <w:sz w:val="24"/>
                <w:szCs w:val="24"/>
              </w:rPr>
              <w:t xml:space="preserve">If I </w:t>
            </w:r>
            <w:r w:rsidR="00A24BB4">
              <w:rPr>
                <w:rFonts w:cstheme="minorBidi"/>
                <w:sz w:val="24"/>
                <w:szCs w:val="24"/>
              </w:rPr>
              <w:t xml:space="preserve">am placed on orange and </w:t>
            </w:r>
            <w:r w:rsidRPr="7FE45D8F">
              <w:rPr>
                <w:rFonts w:cstheme="minorBidi"/>
                <w:sz w:val="24"/>
                <w:szCs w:val="24"/>
              </w:rPr>
              <w:t>continu</w:t>
            </w:r>
            <w:r w:rsidR="00A24BB4">
              <w:rPr>
                <w:rFonts w:cstheme="minorBidi"/>
                <w:sz w:val="24"/>
                <w:szCs w:val="24"/>
              </w:rPr>
              <w:t>e to make the wrong choice</w:t>
            </w:r>
            <w:r w:rsidRPr="7FE45D8F">
              <w:rPr>
                <w:rFonts w:cstheme="minorBidi"/>
                <w:sz w:val="24"/>
                <w:szCs w:val="24"/>
              </w:rPr>
              <w:t>, my teacher will be informed, and I will be placed on red and a red letter will be sent home. I will lose further playtimes.</w:t>
            </w:r>
          </w:p>
        </w:tc>
      </w:tr>
    </w:tbl>
    <w:p w14:paraId="1486809F" w14:textId="77777777" w:rsidR="00045F9F" w:rsidRPr="00CA3D97" w:rsidRDefault="00045F9F" w:rsidP="00045F9F">
      <w:pPr>
        <w:spacing w:line="240" w:lineRule="auto"/>
        <w:jc w:val="center"/>
        <w:rPr>
          <w:rFonts w:cstheme="minorHAnsi"/>
          <w:sz w:val="24"/>
          <w:szCs w:val="24"/>
        </w:rPr>
      </w:pPr>
    </w:p>
    <w:p w14:paraId="0701024C" w14:textId="77777777" w:rsidR="00045F9F" w:rsidRPr="00CA3D97" w:rsidRDefault="00045F9F" w:rsidP="00045F9F">
      <w:pPr>
        <w:spacing w:line="240" w:lineRule="auto"/>
        <w:jc w:val="center"/>
        <w:rPr>
          <w:rFonts w:cstheme="minorHAnsi"/>
          <w:sz w:val="24"/>
          <w:szCs w:val="24"/>
        </w:rPr>
      </w:pPr>
      <w:r w:rsidRPr="00CA3D97">
        <w:rPr>
          <w:rFonts w:cstheme="minorHAnsi"/>
          <w:sz w:val="24"/>
          <w:szCs w:val="24"/>
        </w:rPr>
        <w:t>If I continually make the wrong choices, I will be placed on Step 5</w:t>
      </w:r>
    </w:p>
    <w:tbl>
      <w:tblPr>
        <w:tblStyle w:val="TableGrid"/>
        <w:tblW w:w="0" w:type="auto"/>
        <w:tblLook w:val="04A0" w:firstRow="1" w:lastRow="0" w:firstColumn="1" w:lastColumn="0" w:noHBand="0" w:noVBand="1"/>
      </w:tblPr>
      <w:tblGrid>
        <w:gridCol w:w="9730"/>
      </w:tblGrid>
      <w:tr w:rsidR="00045F9F" w:rsidRPr="00CA3D97" w14:paraId="4156F7FC" w14:textId="77777777" w:rsidTr="00045F9F">
        <w:tc>
          <w:tcPr>
            <w:tcW w:w="10598" w:type="dxa"/>
            <w:shd w:val="clear" w:color="auto" w:fill="FF0000"/>
          </w:tcPr>
          <w:p w14:paraId="4CC1C95E" w14:textId="77777777" w:rsidR="00045F9F" w:rsidRPr="00492241" w:rsidRDefault="00045F9F" w:rsidP="00045F9F">
            <w:pPr>
              <w:jc w:val="center"/>
              <w:rPr>
                <w:rFonts w:cstheme="minorHAnsi"/>
                <w:b/>
                <w:sz w:val="24"/>
                <w:szCs w:val="24"/>
              </w:rPr>
            </w:pPr>
            <w:r w:rsidRPr="00492241">
              <w:rPr>
                <w:rFonts w:cstheme="minorHAnsi"/>
                <w:b/>
                <w:sz w:val="24"/>
                <w:szCs w:val="24"/>
              </w:rPr>
              <w:t>Step 5</w:t>
            </w:r>
          </w:p>
        </w:tc>
      </w:tr>
      <w:tr w:rsidR="00045F9F" w:rsidRPr="00CA3D97" w14:paraId="4ABD3C25" w14:textId="77777777" w:rsidTr="00045F9F">
        <w:tc>
          <w:tcPr>
            <w:tcW w:w="10598" w:type="dxa"/>
            <w:shd w:val="clear" w:color="auto" w:fill="FF0000"/>
          </w:tcPr>
          <w:p w14:paraId="40745A69" w14:textId="77777777" w:rsidR="00045F9F" w:rsidRPr="00CA3D97" w:rsidRDefault="00045F9F" w:rsidP="00045F9F">
            <w:pPr>
              <w:jc w:val="center"/>
              <w:rPr>
                <w:rFonts w:cstheme="minorBidi"/>
                <w:sz w:val="24"/>
                <w:szCs w:val="24"/>
              </w:rPr>
            </w:pPr>
            <w:r w:rsidRPr="7FE45D8F">
              <w:rPr>
                <w:rFonts w:cstheme="minorBidi"/>
                <w:sz w:val="24"/>
                <w:szCs w:val="24"/>
              </w:rPr>
              <w:t>I will be put on a ‘Lunchtime Agreement 'and the team leader and my parents will come to school and help me set targets for my lunchtime behaviour.</w:t>
            </w:r>
          </w:p>
        </w:tc>
      </w:tr>
    </w:tbl>
    <w:p w14:paraId="58B934A7" w14:textId="77777777" w:rsidR="00045F9F" w:rsidRPr="00CA3D97" w:rsidRDefault="00045F9F" w:rsidP="00045F9F">
      <w:pPr>
        <w:spacing w:line="240" w:lineRule="auto"/>
        <w:jc w:val="center"/>
        <w:rPr>
          <w:rFonts w:cstheme="minorHAnsi"/>
          <w:sz w:val="24"/>
          <w:szCs w:val="24"/>
        </w:rPr>
      </w:pPr>
    </w:p>
    <w:p w14:paraId="5425C302" w14:textId="77777777" w:rsidR="00045F9F" w:rsidRPr="00CA3D97" w:rsidRDefault="00045F9F" w:rsidP="00045F9F">
      <w:pPr>
        <w:pStyle w:val="BodyText"/>
        <w:rPr>
          <w:rFonts w:cstheme="minorHAnsi"/>
          <w:sz w:val="24"/>
          <w:szCs w:val="24"/>
          <w:u w:val="single"/>
        </w:rPr>
      </w:pPr>
      <w:r w:rsidRPr="00CA3D97">
        <w:rPr>
          <w:rFonts w:cstheme="minorHAnsi"/>
          <w:sz w:val="24"/>
          <w:szCs w:val="24"/>
          <w:u w:val="single"/>
        </w:rPr>
        <w:t>The following behaviours are instant red and would mean that a child would go straight to Step 4.</w:t>
      </w:r>
    </w:p>
    <w:p w14:paraId="47B7037C"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Fighting</w:t>
      </w:r>
    </w:p>
    <w:p w14:paraId="530D8B21"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Lack of respect</w:t>
      </w:r>
    </w:p>
    <w:p w14:paraId="499F5E15"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Swearing</w:t>
      </w:r>
    </w:p>
    <w:p w14:paraId="01E93774"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Bidi"/>
          <w:sz w:val="24"/>
          <w:szCs w:val="24"/>
        </w:rPr>
      </w:pPr>
      <w:r w:rsidRPr="7FE45D8F">
        <w:rPr>
          <w:rFonts w:cstheme="minorBidi"/>
          <w:sz w:val="24"/>
          <w:szCs w:val="24"/>
        </w:rPr>
        <w:t>Spitting</w:t>
      </w:r>
    </w:p>
    <w:p w14:paraId="6B011F3A"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sz w:val="24"/>
          <w:szCs w:val="24"/>
        </w:rPr>
      </w:pPr>
      <w:r w:rsidRPr="7FE45D8F">
        <w:rPr>
          <w:rFonts w:cstheme="minorBidi"/>
          <w:sz w:val="24"/>
          <w:szCs w:val="24"/>
        </w:rPr>
        <w:t xml:space="preserve">Bullying (physical, verbal and </w:t>
      </w:r>
      <w:r w:rsidRPr="7FE45D8F">
        <w:rPr>
          <w:color w:val="0B0C0C"/>
          <w:sz w:val="24"/>
          <w:szCs w:val="24"/>
        </w:rPr>
        <w:t>because of race, religion, gender or sexual orientation</w:t>
      </w:r>
      <w:r w:rsidRPr="7FE45D8F">
        <w:rPr>
          <w:rFonts w:cstheme="minorBidi"/>
          <w:sz w:val="24"/>
          <w:szCs w:val="24"/>
        </w:rPr>
        <w:t>)</w:t>
      </w:r>
    </w:p>
    <w:p w14:paraId="2517D5DB"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Racial abuse</w:t>
      </w:r>
    </w:p>
    <w:p w14:paraId="1E73FE9D"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Vandalism</w:t>
      </w:r>
    </w:p>
    <w:p w14:paraId="62FB8E85"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Theft</w:t>
      </w:r>
    </w:p>
    <w:p w14:paraId="67977B13" w14:textId="77777777" w:rsidR="00045F9F" w:rsidRPr="00CA3D97" w:rsidRDefault="00045F9F" w:rsidP="00045F9F">
      <w:pPr>
        <w:pStyle w:val="BodyText"/>
        <w:numPr>
          <w:ilvl w:val="0"/>
          <w:numId w:val="25"/>
        </w:numPr>
        <w:overflowPunct w:val="0"/>
        <w:autoSpaceDE w:val="0"/>
        <w:autoSpaceDN w:val="0"/>
        <w:adjustRightInd w:val="0"/>
        <w:spacing w:after="0" w:line="240" w:lineRule="auto"/>
        <w:rPr>
          <w:rFonts w:cstheme="minorHAnsi"/>
          <w:sz w:val="24"/>
          <w:szCs w:val="24"/>
        </w:rPr>
      </w:pPr>
      <w:r w:rsidRPr="00CA3D97">
        <w:rPr>
          <w:rFonts w:cstheme="minorHAnsi"/>
          <w:sz w:val="24"/>
          <w:szCs w:val="24"/>
        </w:rPr>
        <w:t>Verbal/physical assault on adults</w:t>
      </w:r>
    </w:p>
    <w:p w14:paraId="39598449" w14:textId="77777777" w:rsidR="00045F9F" w:rsidRPr="00CA3D97" w:rsidRDefault="00045F9F" w:rsidP="00045F9F">
      <w:pPr>
        <w:pStyle w:val="BodyText"/>
        <w:overflowPunct w:val="0"/>
        <w:autoSpaceDE w:val="0"/>
        <w:autoSpaceDN w:val="0"/>
        <w:adjustRightInd w:val="0"/>
        <w:ind w:left="720"/>
        <w:rPr>
          <w:rFonts w:cstheme="minorHAnsi"/>
          <w:sz w:val="24"/>
          <w:szCs w:val="24"/>
        </w:rPr>
      </w:pPr>
    </w:p>
    <w:p w14:paraId="3A34AC14" w14:textId="41F8CC35" w:rsidR="00045F9F" w:rsidRDefault="00045F9F" w:rsidP="00045F9F">
      <w:pPr>
        <w:rPr>
          <w:rFonts w:cstheme="minorHAnsi"/>
          <w:sz w:val="24"/>
          <w:szCs w:val="24"/>
        </w:rPr>
      </w:pPr>
    </w:p>
    <w:p w14:paraId="28371BA1" w14:textId="203B9DA3" w:rsidR="003A5BEF" w:rsidRDefault="003A5BEF" w:rsidP="00045F9F">
      <w:pPr>
        <w:rPr>
          <w:rFonts w:cstheme="minorHAnsi"/>
          <w:sz w:val="24"/>
          <w:szCs w:val="24"/>
        </w:rPr>
      </w:pPr>
    </w:p>
    <w:p w14:paraId="457D9337" w14:textId="10C09A41" w:rsidR="00E344A5" w:rsidRDefault="00E344A5" w:rsidP="00045F9F">
      <w:pPr>
        <w:rPr>
          <w:rFonts w:cstheme="minorHAnsi"/>
          <w:sz w:val="24"/>
          <w:szCs w:val="24"/>
        </w:rPr>
      </w:pPr>
    </w:p>
    <w:p w14:paraId="1E10A257" w14:textId="1392C10F" w:rsidR="00B87BA3" w:rsidRDefault="00B87BA3" w:rsidP="00045F9F">
      <w:pPr>
        <w:rPr>
          <w:rFonts w:cstheme="minorHAnsi"/>
          <w:sz w:val="24"/>
          <w:szCs w:val="24"/>
        </w:rPr>
      </w:pPr>
    </w:p>
    <w:p w14:paraId="6AB0C089" w14:textId="2A1B3BAD" w:rsidR="00045F9F" w:rsidRDefault="00A24BB4" w:rsidP="003A5BEF">
      <w:pPr>
        <w:rPr>
          <w:b/>
          <w:sz w:val="28"/>
          <w:szCs w:val="28"/>
        </w:rPr>
      </w:pPr>
      <w:r>
        <w:rPr>
          <w:b/>
          <w:noProof/>
          <w:sz w:val="28"/>
          <w:szCs w:val="28"/>
        </w:rPr>
        <w:lastRenderedPageBreak/>
        <w:drawing>
          <wp:anchor distT="0" distB="0" distL="114300" distR="114300" simplePos="0" relativeHeight="251740160" behindDoc="1" locked="0" layoutInCell="1" allowOverlap="1" wp14:anchorId="42F0555E" wp14:editId="6ED1BD42">
            <wp:simplePos x="0" y="0"/>
            <wp:positionH relativeFrom="page">
              <wp:posOffset>298450</wp:posOffset>
            </wp:positionH>
            <wp:positionV relativeFrom="paragraph">
              <wp:posOffset>-630555</wp:posOffset>
            </wp:positionV>
            <wp:extent cx="7458075" cy="2371725"/>
            <wp:effectExtent l="0" t="0" r="9525" b="9525"/>
            <wp:wrapNone/>
            <wp:docPr id="19" name="Picture 1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580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7256F" w14:textId="77777777" w:rsidR="00045F9F" w:rsidRPr="00017F21" w:rsidRDefault="00045F9F" w:rsidP="00045F9F">
      <w:pPr>
        <w:jc w:val="center"/>
        <w:rPr>
          <w:b/>
          <w:sz w:val="28"/>
          <w:szCs w:val="28"/>
        </w:rPr>
      </w:pPr>
      <w:r w:rsidRPr="00AD0C59">
        <w:rPr>
          <w:b/>
          <w:sz w:val="28"/>
          <w:szCs w:val="28"/>
        </w:rPr>
        <w:t>ORANGE ZONE LETTER</w:t>
      </w:r>
    </w:p>
    <w:p w14:paraId="63C89D40" w14:textId="77777777" w:rsidR="00B87BA3" w:rsidRDefault="00B87BA3" w:rsidP="00045F9F"/>
    <w:p w14:paraId="63D8D76F" w14:textId="77777777" w:rsidR="00B87BA3" w:rsidRDefault="00B87BA3" w:rsidP="00045F9F"/>
    <w:p w14:paraId="3A273830" w14:textId="77777777" w:rsidR="00B87BA3" w:rsidRDefault="00B87BA3" w:rsidP="00045F9F"/>
    <w:p w14:paraId="514F5F04" w14:textId="77777777" w:rsidR="00B87BA3" w:rsidRDefault="00B87BA3" w:rsidP="00045F9F"/>
    <w:p w14:paraId="3E733913" w14:textId="77777777" w:rsidR="00B87BA3" w:rsidRDefault="00B87BA3" w:rsidP="00045F9F"/>
    <w:p w14:paraId="6DC3C8BF" w14:textId="6CFCEF3F" w:rsidR="00045F9F" w:rsidRPr="00AD0C59" w:rsidRDefault="00045F9F" w:rsidP="00045F9F">
      <w:r w:rsidRPr="00AD0C59">
        <w:t>To the Parents/Guardians of ……………………………………………</w:t>
      </w:r>
      <w:r w:rsidRPr="00AD0C59">
        <w:tab/>
        <w:t>Date…………………</w:t>
      </w:r>
    </w:p>
    <w:p w14:paraId="0AF934C9" w14:textId="77777777" w:rsidR="00045F9F" w:rsidRPr="00AD0C59" w:rsidRDefault="00045F9F" w:rsidP="00045F9F">
      <w:r w:rsidRPr="00AD0C59">
        <w:t>Dear Parent,</w:t>
      </w:r>
    </w:p>
    <w:p w14:paraId="156ABDFE" w14:textId="77777777" w:rsidR="00045F9F" w:rsidRPr="00AD0C59" w:rsidRDefault="00045F9F" w:rsidP="00045F9F">
      <w:r w:rsidRPr="00AD0C59">
        <w:t>As part of our behaviour policy I am writing to inform you that ……………</w:t>
      </w:r>
      <w:r>
        <w:t>……..</w:t>
      </w:r>
      <w:r w:rsidRPr="00AD0C59">
        <w:t>………………………</w:t>
      </w:r>
      <w:r>
        <w:t xml:space="preserve"> </w:t>
      </w:r>
      <w:r w:rsidRPr="00AD0C59">
        <w:t>has been in the orange behaviour zone on three occasions for: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67"/>
        <w:gridCol w:w="2521"/>
        <w:gridCol w:w="567"/>
      </w:tblGrid>
      <w:tr w:rsidR="00045F9F" w:rsidRPr="00AD0C59" w14:paraId="20704F3A" w14:textId="77777777" w:rsidTr="00045F9F">
        <w:trPr>
          <w:jc w:val="center"/>
        </w:trPr>
        <w:tc>
          <w:tcPr>
            <w:tcW w:w="3369" w:type="dxa"/>
            <w:tcBorders>
              <w:top w:val="nil"/>
              <w:left w:val="nil"/>
              <w:bottom w:val="nil"/>
            </w:tcBorders>
            <w:shd w:val="clear" w:color="auto" w:fill="auto"/>
          </w:tcPr>
          <w:p w14:paraId="3B076AE0" w14:textId="77777777" w:rsidR="00045F9F" w:rsidRPr="00AD0C59" w:rsidRDefault="00045F9F" w:rsidP="00045F9F">
            <w:r w:rsidRPr="00AD0C59">
              <w:t>Talking and distracting others</w:t>
            </w:r>
          </w:p>
        </w:tc>
        <w:tc>
          <w:tcPr>
            <w:tcW w:w="567" w:type="dxa"/>
            <w:shd w:val="clear" w:color="auto" w:fill="auto"/>
          </w:tcPr>
          <w:p w14:paraId="269BF6A8" w14:textId="77777777" w:rsidR="00045F9F" w:rsidRPr="00AD0C59" w:rsidRDefault="00045F9F" w:rsidP="00045F9F"/>
        </w:tc>
        <w:tc>
          <w:tcPr>
            <w:tcW w:w="2521" w:type="dxa"/>
            <w:tcBorders>
              <w:top w:val="nil"/>
              <w:bottom w:val="nil"/>
            </w:tcBorders>
            <w:shd w:val="clear" w:color="auto" w:fill="auto"/>
          </w:tcPr>
          <w:p w14:paraId="4852585B" w14:textId="77777777" w:rsidR="00045F9F" w:rsidRPr="00AD0C59" w:rsidRDefault="00045F9F" w:rsidP="00045F9F">
            <w:r w:rsidRPr="00AD0C59">
              <w:t>Not lining up</w:t>
            </w:r>
          </w:p>
        </w:tc>
        <w:tc>
          <w:tcPr>
            <w:tcW w:w="567" w:type="dxa"/>
            <w:shd w:val="clear" w:color="auto" w:fill="auto"/>
          </w:tcPr>
          <w:p w14:paraId="1A148649" w14:textId="77777777" w:rsidR="00045F9F" w:rsidRPr="00AD0C59" w:rsidRDefault="00045F9F" w:rsidP="00045F9F"/>
        </w:tc>
      </w:tr>
      <w:tr w:rsidR="00045F9F" w:rsidRPr="00AD0C59" w14:paraId="651C5669" w14:textId="77777777" w:rsidTr="00045F9F">
        <w:trPr>
          <w:jc w:val="center"/>
        </w:trPr>
        <w:tc>
          <w:tcPr>
            <w:tcW w:w="3369" w:type="dxa"/>
            <w:tcBorders>
              <w:top w:val="nil"/>
              <w:left w:val="nil"/>
              <w:bottom w:val="nil"/>
            </w:tcBorders>
            <w:shd w:val="clear" w:color="auto" w:fill="auto"/>
          </w:tcPr>
          <w:p w14:paraId="0F9C1A19" w14:textId="77777777" w:rsidR="00045F9F" w:rsidRPr="00AD0C59" w:rsidRDefault="00045F9F" w:rsidP="00045F9F">
            <w:r w:rsidRPr="00AD0C59">
              <w:t>Not following instructions</w:t>
            </w:r>
          </w:p>
        </w:tc>
        <w:tc>
          <w:tcPr>
            <w:tcW w:w="567" w:type="dxa"/>
            <w:shd w:val="clear" w:color="auto" w:fill="auto"/>
          </w:tcPr>
          <w:p w14:paraId="72A1E322" w14:textId="77777777" w:rsidR="00045F9F" w:rsidRPr="00AD0C59" w:rsidRDefault="00045F9F" w:rsidP="00045F9F"/>
        </w:tc>
        <w:tc>
          <w:tcPr>
            <w:tcW w:w="2521" w:type="dxa"/>
            <w:tcBorders>
              <w:top w:val="nil"/>
              <w:bottom w:val="nil"/>
            </w:tcBorders>
            <w:shd w:val="clear" w:color="auto" w:fill="auto"/>
          </w:tcPr>
          <w:p w14:paraId="47937614" w14:textId="77777777" w:rsidR="00045F9F" w:rsidRPr="00AD0C59" w:rsidRDefault="00045F9F" w:rsidP="00045F9F">
            <w:r w:rsidRPr="00AD0C59">
              <w:t>Talking in assembly</w:t>
            </w:r>
          </w:p>
        </w:tc>
        <w:tc>
          <w:tcPr>
            <w:tcW w:w="567" w:type="dxa"/>
            <w:shd w:val="clear" w:color="auto" w:fill="auto"/>
          </w:tcPr>
          <w:p w14:paraId="7F25B84D" w14:textId="77777777" w:rsidR="00045F9F" w:rsidRPr="00AD0C59" w:rsidRDefault="00045F9F" w:rsidP="00045F9F"/>
        </w:tc>
      </w:tr>
      <w:tr w:rsidR="00045F9F" w:rsidRPr="00AD0C59" w14:paraId="1EDC8B18" w14:textId="77777777" w:rsidTr="00045F9F">
        <w:trPr>
          <w:jc w:val="center"/>
        </w:trPr>
        <w:tc>
          <w:tcPr>
            <w:tcW w:w="3369" w:type="dxa"/>
            <w:tcBorders>
              <w:top w:val="nil"/>
              <w:left w:val="nil"/>
              <w:bottom w:val="nil"/>
            </w:tcBorders>
            <w:shd w:val="clear" w:color="auto" w:fill="auto"/>
          </w:tcPr>
          <w:p w14:paraId="0B2BDE7A" w14:textId="77777777" w:rsidR="00045F9F" w:rsidRPr="00AD0C59" w:rsidRDefault="00045F9F" w:rsidP="00045F9F">
            <w:r w:rsidRPr="00AD0C59">
              <w:t>Late or missing homework</w:t>
            </w:r>
          </w:p>
        </w:tc>
        <w:tc>
          <w:tcPr>
            <w:tcW w:w="567" w:type="dxa"/>
            <w:shd w:val="clear" w:color="auto" w:fill="auto"/>
          </w:tcPr>
          <w:p w14:paraId="2D02AA1D" w14:textId="77777777" w:rsidR="00045F9F" w:rsidRPr="00AD0C59" w:rsidRDefault="00045F9F" w:rsidP="00045F9F"/>
        </w:tc>
        <w:tc>
          <w:tcPr>
            <w:tcW w:w="2521" w:type="dxa"/>
            <w:tcBorders>
              <w:top w:val="nil"/>
              <w:bottom w:val="nil"/>
            </w:tcBorders>
            <w:shd w:val="clear" w:color="auto" w:fill="auto"/>
          </w:tcPr>
          <w:p w14:paraId="5A44F26D" w14:textId="77777777" w:rsidR="00045F9F" w:rsidRPr="00AD0C59" w:rsidRDefault="00045F9F" w:rsidP="00045F9F">
            <w:r w:rsidRPr="00AD0C59">
              <w:t>Running in school</w:t>
            </w:r>
          </w:p>
        </w:tc>
        <w:tc>
          <w:tcPr>
            <w:tcW w:w="567" w:type="dxa"/>
            <w:shd w:val="clear" w:color="auto" w:fill="auto"/>
          </w:tcPr>
          <w:p w14:paraId="22151BE9" w14:textId="77777777" w:rsidR="00045F9F" w:rsidRPr="00AD0C59" w:rsidRDefault="00045F9F" w:rsidP="00045F9F"/>
        </w:tc>
      </w:tr>
      <w:tr w:rsidR="00045F9F" w:rsidRPr="00AD0C59" w14:paraId="796A4947" w14:textId="77777777" w:rsidTr="00045F9F">
        <w:trPr>
          <w:jc w:val="center"/>
        </w:trPr>
        <w:tc>
          <w:tcPr>
            <w:tcW w:w="3369" w:type="dxa"/>
            <w:tcBorders>
              <w:top w:val="nil"/>
              <w:left w:val="nil"/>
              <w:bottom w:val="nil"/>
            </w:tcBorders>
            <w:shd w:val="clear" w:color="auto" w:fill="auto"/>
          </w:tcPr>
          <w:p w14:paraId="0DD0DC35" w14:textId="77777777" w:rsidR="00045F9F" w:rsidRPr="00AD0C59" w:rsidRDefault="00045F9F" w:rsidP="00045F9F">
            <w:r w:rsidRPr="00AD0C59">
              <w:t>P.E. kit not in school</w:t>
            </w:r>
          </w:p>
        </w:tc>
        <w:tc>
          <w:tcPr>
            <w:tcW w:w="567" w:type="dxa"/>
            <w:shd w:val="clear" w:color="auto" w:fill="auto"/>
          </w:tcPr>
          <w:p w14:paraId="209C917B" w14:textId="77777777" w:rsidR="00045F9F" w:rsidRPr="00AD0C59" w:rsidRDefault="00045F9F" w:rsidP="00045F9F"/>
        </w:tc>
        <w:tc>
          <w:tcPr>
            <w:tcW w:w="2521" w:type="dxa"/>
            <w:tcBorders>
              <w:top w:val="nil"/>
              <w:bottom w:val="nil"/>
            </w:tcBorders>
            <w:shd w:val="clear" w:color="auto" w:fill="auto"/>
          </w:tcPr>
          <w:p w14:paraId="3185E650" w14:textId="77777777" w:rsidR="00045F9F" w:rsidRPr="00AD0C59" w:rsidRDefault="00045F9F" w:rsidP="00045F9F">
            <w:r w:rsidRPr="00AD0C59">
              <w:t>Other</w:t>
            </w:r>
          </w:p>
        </w:tc>
        <w:tc>
          <w:tcPr>
            <w:tcW w:w="567" w:type="dxa"/>
            <w:shd w:val="clear" w:color="auto" w:fill="auto"/>
          </w:tcPr>
          <w:p w14:paraId="78E1619A" w14:textId="77777777" w:rsidR="00045F9F" w:rsidRPr="00AD0C59" w:rsidRDefault="00045F9F" w:rsidP="00045F9F"/>
        </w:tc>
      </w:tr>
    </w:tbl>
    <w:p w14:paraId="7D8A1E34" w14:textId="77777777" w:rsidR="00045F9F" w:rsidRPr="00AD0C59" w:rsidRDefault="00045F9F" w:rsidP="00045F9F"/>
    <w:p w14:paraId="36B5A302" w14:textId="77777777" w:rsidR="00045F9F" w:rsidRPr="00AD0C59" w:rsidRDefault="00045F9F" w:rsidP="00045F9F">
      <w:r w:rsidRPr="00AD0C59">
        <w:t>Brief description…………………………………………………………</w:t>
      </w:r>
      <w:r>
        <w:t>………….</w:t>
      </w:r>
      <w:r w:rsidRPr="00AD0C59">
        <w:t>……………………………………………………………………….</w:t>
      </w:r>
    </w:p>
    <w:p w14:paraId="713B4FC7" w14:textId="75D4C894" w:rsidR="00045F9F" w:rsidRPr="00AD0C59" w:rsidRDefault="00045F9F" w:rsidP="00045F9F">
      <w:r w:rsidRPr="00AD0C59">
        <w:t>As a result of their behaviour your child has missed a playtime.  We would ask that you discuss your child’s behaviour with them and stress that poor behaviour can cause disruption to their learning and potentially other children’s learning.</w:t>
      </w:r>
    </w:p>
    <w:p w14:paraId="0B706D26" w14:textId="77777777" w:rsidR="00045F9F" w:rsidRPr="00AD0C59" w:rsidRDefault="00045F9F" w:rsidP="00045F9F">
      <w:r w:rsidRPr="00AD0C59">
        <w:t>Yours sincerely</w:t>
      </w:r>
    </w:p>
    <w:p w14:paraId="2003111D" w14:textId="70A199E5" w:rsidR="00045F9F" w:rsidRPr="00AD0C59" w:rsidRDefault="00045F9F" w:rsidP="00045F9F">
      <w:r>
        <w:t>Class Teacher</w:t>
      </w:r>
    </w:p>
    <w:p w14:paraId="30B459AE" w14:textId="730D0E80" w:rsidR="00045F9F" w:rsidRPr="00AD0C59" w:rsidRDefault="00045F9F" w:rsidP="00045F9F">
      <w:r w:rsidRPr="00AD0C59">
        <w:rPr>
          <w:rFonts w:ascii="Wingdings" w:eastAsia="Wingdings" w:hAnsi="Wingdings" w:cs="Wingdings"/>
        </w:rPr>
        <w:t></w:t>
      </w:r>
      <w:r w:rsidRPr="00AD0C59">
        <w:t>………………………………………………………………</w:t>
      </w:r>
      <w:r>
        <w:t>…………………………………………………………………….</w:t>
      </w:r>
      <w:r w:rsidRPr="00AD0C59">
        <w:t>………………………………</w:t>
      </w:r>
    </w:p>
    <w:p w14:paraId="11E14161" w14:textId="3406F6A9" w:rsidR="00045F9F" w:rsidRPr="00AD0C59" w:rsidRDefault="00045F9F" w:rsidP="00045F9F">
      <w:r w:rsidRPr="00AD0C59">
        <w:t>FAO C</w:t>
      </w:r>
      <w:r>
        <w:t xml:space="preserve">lass Teacher </w:t>
      </w:r>
      <w:r w:rsidRPr="00AD0C59">
        <w:t>……………………</w:t>
      </w:r>
      <w:r>
        <w:t>………….</w:t>
      </w:r>
      <w:r w:rsidRPr="00AD0C59">
        <w:t>………………….</w:t>
      </w:r>
    </w:p>
    <w:p w14:paraId="0995DF90" w14:textId="4F7A87AC" w:rsidR="00045F9F" w:rsidRDefault="00045F9F" w:rsidP="00045F9F">
      <w:r w:rsidRPr="00AD0C59">
        <w:t>I acknowledge receipt of the letter informing me that my child ……………………………………</w:t>
      </w:r>
      <w:r>
        <w:t xml:space="preserve"> </w:t>
      </w:r>
      <w:r w:rsidRPr="00AD0C59">
        <w:t>has been in the orange behaviour zone on three occasions.</w:t>
      </w:r>
    </w:p>
    <w:p w14:paraId="55AE4910" w14:textId="2FBF3A1C" w:rsidR="00045F9F" w:rsidRDefault="00045F9F" w:rsidP="00045F9F"/>
    <w:p w14:paraId="1A35DC08" w14:textId="7D72E9F2" w:rsidR="00045F9F" w:rsidRPr="00AD0C59" w:rsidRDefault="00CA324D" w:rsidP="00045F9F">
      <w:r>
        <w:rPr>
          <w:noProof/>
        </w:rPr>
        <w:drawing>
          <wp:anchor distT="0" distB="0" distL="114300" distR="114300" simplePos="0" relativeHeight="251744256" behindDoc="1" locked="0" layoutInCell="1" allowOverlap="1" wp14:anchorId="1907BFD5" wp14:editId="766FCB1C">
            <wp:simplePos x="0" y="0"/>
            <wp:positionH relativeFrom="page">
              <wp:align>right</wp:align>
            </wp:positionH>
            <wp:positionV relativeFrom="page">
              <wp:posOffset>8666480</wp:posOffset>
            </wp:positionV>
            <wp:extent cx="7553325" cy="2043430"/>
            <wp:effectExtent l="0" t="0" r="9525" b="0"/>
            <wp:wrapNone/>
            <wp:docPr id="129" name="Picture 129"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F9F" w:rsidRPr="00AD0C59">
        <w:t>Signed …………………………………………………………</w:t>
      </w:r>
      <w:r w:rsidR="00045F9F" w:rsidRPr="00AD0C59">
        <w:tab/>
        <w:t>Date: ………………………</w:t>
      </w:r>
    </w:p>
    <w:p w14:paraId="1F46E3FE" w14:textId="56722BCE" w:rsidR="00045F9F" w:rsidRDefault="00045F9F" w:rsidP="00045F9F">
      <w:r w:rsidRPr="00AD0C59">
        <w:t>(Parent/Guardian)</w:t>
      </w:r>
    </w:p>
    <w:p w14:paraId="3D11B900" w14:textId="765410AA" w:rsidR="003A5BEF" w:rsidRDefault="003A5BEF" w:rsidP="00045F9F"/>
    <w:p w14:paraId="5A619D6A" w14:textId="6FB39B71" w:rsidR="00B87BA3" w:rsidRDefault="00A24BB4" w:rsidP="00045F9F">
      <w:pPr>
        <w:jc w:val="center"/>
        <w:rPr>
          <w:b/>
          <w:sz w:val="28"/>
          <w:szCs w:val="28"/>
        </w:rPr>
      </w:pPr>
      <w:r>
        <w:rPr>
          <w:b/>
          <w:noProof/>
          <w:sz w:val="28"/>
          <w:szCs w:val="28"/>
        </w:rPr>
        <w:lastRenderedPageBreak/>
        <w:drawing>
          <wp:anchor distT="0" distB="0" distL="114300" distR="114300" simplePos="0" relativeHeight="251757568" behindDoc="1" locked="0" layoutInCell="1" allowOverlap="1" wp14:anchorId="6AB15840" wp14:editId="2574E2E4">
            <wp:simplePos x="0" y="0"/>
            <wp:positionH relativeFrom="margin">
              <wp:align>center</wp:align>
            </wp:positionH>
            <wp:positionV relativeFrom="paragraph">
              <wp:posOffset>-626745</wp:posOffset>
            </wp:positionV>
            <wp:extent cx="7458075" cy="2371725"/>
            <wp:effectExtent l="0" t="0" r="9525" b="9525"/>
            <wp:wrapNone/>
            <wp:docPr id="14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580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096CE" w14:textId="51F644A0" w:rsidR="00B87BA3" w:rsidRDefault="00B87BA3" w:rsidP="00045F9F">
      <w:pPr>
        <w:jc w:val="center"/>
        <w:rPr>
          <w:b/>
          <w:sz w:val="28"/>
          <w:szCs w:val="28"/>
        </w:rPr>
      </w:pPr>
    </w:p>
    <w:p w14:paraId="222DD1A9" w14:textId="77777777" w:rsidR="00B87BA3" w:rsidRDefault="00B87BA3" w:rsidP="00045F9F">
      <w:pPr>
        <w:jc w:val="center"/>
        <w:rPr>
          <w:b/>
          <w:sz w:val="28"/>
          <w:szCs w:val="28"/>
        </w:rPr>
      </w:pPr>
    </w:p>
    <w:p w14:paraId="34F4C603" w14:textId="77777777" w:rsidR="00B87BA3" w:rsidRDefault="00B87BA3" w:rsidP="00045F9F">
      <w:pPr>
        <w:jc w:val="center"/>
        <w:rPr>
          <w:b/>
          <w:sz w:val="28"/>
          <w:szCs w:val="28"/>
        </w:rPr>
      </w:pPr>
    </w:p>
    <w:p w14:paraId="3AFFEFE1" w14:textId="52D0F285" w:rsidR="00045F9F" w:rsidRPr="00E60CCB" w:rsidRDefault="00045F9F" w:rsidP="00045F9F">
      <w:pPr>
        <w:jc w:val="center"/>
        <w:rPr>
          <w:b/>
          <w:sz w:val="28"/>
          <w:szCs w:val="28"/>
        </w:rPr>
      </w:pPr>
      <w:r w:rsidRPr="001D58AD">
        <w:rPr>
          <w:b/>
          <w:sz w:val="28"/>
          <w:szCs w:val="28"/>
        </w:rPr>
        <w:t>RED ZONE LETTER</w:t>
      </w:r>
    </w:p>
    <w:p w14:paraId="313E0B69" w14:textId="77777777" w:rsidR="00E118EC" w:rsidRDefault="00E118EC" w:rsidP="00045F9F">
      <w:pPr>
        <w:rPr>
          <w:bCs/>
        </w:rPr>
      </w:pPr>
    </w:p>
    <w:p w14:paraId="07A26BC6" w14:textId="47AC1F6A" w:rsidR="00045F9F" w:rsidRDefault="00045F9F" w:rsidP="00045F9F">
      <w:pPr>
        <w:rPr>
          <w:bCs/>
        </w:rPr>
      </w:pPr>
      <w:r w:rsidRPr="00203FA3">
        <w:rPr>
          <w:bCs/>
        </w:rPr>
        <w:t>To the Parents/Guardians of………………………</w:t>
      </w:r>
      <w:r>
        <w:rPr>
          <w:bCs/>
        </w:rPr>
        <w:t>…………</w:t>
      </w:r>
      <w:r w:rsidRPr="00203FA3">
        <w:rPr>
          <w:bCs/>
        </w:rPr>
        <w:t>………………. Date………………………</w:t>
      </w:r>
    </w:p>
    <w:p w14:paraId="7D0D4705" w14:textId="77777777" w:rsidR="00045F9F" w:rsidRDefault="00045F9F" w:rsidP="00045F9F">
      <w:pPr>
        <w:rPr>
          <w:bCs/>
        </w:rPr>
      </w:pPr>
      <w:r w:rsidRPr="00203FA3">
        <w:rPr>
          <w:bCs/>
        </w:rPr>
        <w:t>Dear Parent,</w:t>
      </w:r>
    </w:p>
    <w:p w14:paraId="016A7E96" w14:textId="77777777" w:rsidR="00045F9F" w:rsidRPr="00203FA3" w:rsidRDefault="00045F9F" w:rsidP="00045F9F">
      <w:pPr>
        <w:rPr>
          <w:bCs/>
        </w:rPr>
      </w:pPr>
      <w:r>
        <w:rPr>
          <w:bCs/>
        </w:rPr>
        <w:t>As part of our behaviour policy I am writing to inform you that ………………………………. has been in the Red Behaviour Zone for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2"/>
        <w:gridCol w:w="3828"/>
        <w:gridCol w:w="1219"/>
      </w:tblGrid>
      <w:tr w:rsidR="00045F9F" w14:paraId="182C5C92" w14:textId="77777777" w:rsidTr="00045F9F">
        <w:tc>
          <w:tcPr>
            <w:tcW w:w="2977" w:type="dxa"/>
            <w:tcBorders>
              <w:top w:val="nil"/>
              <w:left w:val="nil"/>
              <w:bottom w:val="nil"/>
              <w:right w:val="single" w:sz="4" w:space="0" w:color="auto"/>
            </w:tcBorders>
            <w:shd w:val="clear" w:color="auto" w:fill="auto"/>
          </w:tcPr>
          <w:p w14:paraId="6D86E607" w14:textId="77777777" w:rsidR="00045F9F" w:rsidRPr="00977473" w:rsidRDefault="00045F9F" w:rsidP="00045F9F">
            <w:r>
              <w:t>Persistent Disruption</w:t>
            </w:r>
          </w:p>
        </w:tc>
        <w:tc>
          <w:tcPr>
            <w:tcW w:w="992" w:type="dxa"/>
            <w:tcBorders>
              <w:left w:val="single" w:sz="4" w:space="0" w:color="auto"/>
              <w:right w:val="single" w:sz="4" w:space="0" w:color="auto"/>
            </w:tcBorders>
            <w:shd w:val="clear" w:color="auto" w:fill="auto"/>
          </w:tcPr>
          <w:p w14:paraId="6B339AD2" w14:textId="77777777" w:rsidR="00045F9F" w:rsidRDefault="00045F9F" w:rsidP="00045F9F"/>
        </w:tc>
        <w:tc>
          <w:tcPr>
            <w:tcW w:w="3828" w:type="dxa"/>
            <w:tcBorders>
              <w:top w:val="nil"/>
              <w:left w:val="single" w:sz="4" w:space="0" w:color="auto"/>
              <w:bottom w:val="nil"/>
              <w:right w:val="single" w:sz="4" w:space="0" w:color="auto"/>
            </w:tcBorders>
            <w:shd w:val="clear" w:color="auto" w:fill="auto"/>
          </w:tcPr>
          <w:p w14:paraId="35C74E78" w14:textId="77777777" w:rsidR="00045F9F" w:rsidRPr="00977473" w:rsidRDefault="00045F9F" w:rsidP="00045F9F">
            <w:r>
              <w:t>Verbal (incl Swearing)</w:t>
            </w:r>
          </w:p>
        </w:tc>
        <w:tc>
          <w:tcPr>
            <w:tcW w:w="1219" w:type="dxa"/>
            <w:tcBorders>
              <w:left w:val="single" w:sz="4" w:space="0" w:color="auto"/>
            </w:tcBorders>
            <w:shd w:val="clear" w:color="auto" w:fill="auto"/>
          </w:tcPr>
          <w:p w14:paraId="3A1A25E4" w14:textId="77777777" w:rsidR="00045F9F" w:rsidRDefault="00045F9F" w:rsidP="00045F9F"/>
        </w:tc>
      </w:tr>
      <w:tr w:rsidR="00045F9F" w14:paraId="68E69E4E" w14:textId="77777777" w:rsidTr="00045F9F">
        <w:tc>
          <w:tcPr>
            <w:tcW w:w="2977" w:type="dxa"/>
            <w:tcBorders>
              <w:top w:val="nil"/>
              <w:left w:val="nil"/>
              <w:bottom w:val="nil"/>
              <w:right w:val="single" w:sz="4" w:space="0" w:color="auto"/>
            </w:tcBorders>
            <w:shd w:val="clear" w:color="auto" w:fill="auto"/>
          </w:tcPr>
          <w:p w14:paraId="78E7FE1D" w14:textId="77777777" w:rsidR="00045F9F" w:rsidRDefault="00045F9F" w:rsidP="00045F9F">
            <w:r w:rsidRPr="00977473">
              <w:t>Physica</w:t>
            </w:r>
            <w:r>
              <w:t>l</w:t>
            </w:r>
          </w:p>
        </w:tc>
        <w:tc>
          <w:tcPr>
            <w:tcW w:w="992" w:type="dxa"/>
            <w:tcBorders>
              <w:left w:val="single" w:sz="4" w:space="0" w:color="auto"/>
              <w:right w:val="single" w:sz="4" w:space="0" w:color="auto"/>
            </w:tcBorders>
            <w:shd w:val="clear" w:color="auto" w:fill="auto"/>
          </w:tcPr>
          <w:p w14:paraId="770C9DC3" w14:textId="77777777" w:rsidR="00045F9F" w:rsidRDefault="00045F9F" w:rsidP="00045F9F"/>
        </w:tc>
        <w:tc>
          <w:tcPr>
            <w:tcW w:w="3828" w:type="dxa"/>
            <w:tcBorders>
              <w:top w:val="nil"/>
              <w:left w:val="single" w:sz="4" w:space="0" w:color="auto"/>
              <w:bottom w:val="nil"/>
              <w:right w:val="single" w:sz="4" w:space="0" w:color="auto"/>
            </w:tcBorders>
            <w:shd w:val="clear" w:color="auto" w:fill="auto"/>
          </w:tcPr>
          <w:p w14:paraId="3A0D2C2A" w14:textId="77777777" w:rsidR="00045F9F" w:rsidRPr="00977473" w:rsidRDefault="00045F9F" w:rsidP="00045F9F">
            <w:r>
              <w:t>Bullying</w:t>
            </w:r>
          </w:p>
        </w:tc>
        <w:tc>
          <w:tcPr>
            <w:tcW w:w="1219" w:type="dxa"/>
            <w:tcBorders>
              <w:left w:val="single" w:sz="4" w:space="0" w:color="auto"/>
            </w:tcBorders>
            <w:shd w:val="clear" w:color="auto" w:fill="auto"/>
          </w:tcPr>
          <w:p w14:paraId="26641782" w14:textId="77777777" w:rsidR="00045F9F" w:rsidRDefault="00045F9F" w:rsidP="00045F9F"/>
        </w:tc>
      </w:tr>
      <w:tr w:rsidR="00045F9F" w14:paraId="5A1B8011" w14:textId="77777777" w:rsidTr="00045F9F">
        <w:tc>
          <w:tcPr>
            <w:tcW w:w="2977" w:type="dxa"/>
            <w:tcBorders>
              <w:top w:val="nil"/>
              <w:left w:val="nil"/>
              <w:bottom w:val="nil"/>
              <w:right w:val="single" w:sz="4" w:space="0" w:color="auto"/>
            </w:tcBorders>
            <w:shd w:val="clear" w:color="auto" w:fill="auto"/>
          </w:tcPr>
          <w:p w14:paraId="72540C7F" w14:textId="77777777" w:rsidR="00045F9F" w:rsidRPr="00977473" w:rsidRDefault="00045F9F" w:rsidP="00045F9F">
            <w:r>
              <w:t>Racist Incident</w:t>
            </w:r>
          </w:p>
        </w:tc>
        <w:tc>
          <w:tcPr>
            <w:tcW w:w="992" w:type="dxa"/>
            <w:tcBorders>
              <w:left w:val="single" w:sz="4" w:space="0" w:color="auto"/>
              <w:right w:val="single" w:sz="4" w:space="0" w:color="auto"/>
            </w:tcBorders>
            <w:shd w:val="clear" w:color="auto" w:fill="auto"/>
          </w:tcPr>
          <w:p w14:paraId="1D704F23" w14:textId="77777777" w:rsidR="00045F9F" w:rsidRDefault="00045F9F" w:rsidP="00045F9F"/>
        </w:tc>
        <w:tc>
          <w:tcPr>
            <w:tcW w:w="3828" w:type="dxa"/>
            <w:tcBorders>
              <w:top w:val="nil"/>
              <w:left w:val="single" w:sz="4" w:space="0" w:color="auto"/>
              <w:bottom w:val="nil"/>
              <w:right w:val="single" w:sz="4" w:space="0" w:color="auto"/>
            </w:tcBorders>
            <w:shd w:val="clear" w:color="auto" w:fill="auto"/>
          </w:tcPr>
          <w:p w14:paraId="7898B3E0" w14:textId="77777777" w:rsidR="00045F9F" w:rsidRPr="00977473" w:rsidRDefault="00045F9F" w:rsidP="00045F9F">
            <w:r>
              <w:t>Other</w:t>
            </w:r>
          </w:p>
        </w:tc>
        <w:tc>
          <w:tcPr>
            <w:tcW w:w="1219" w:type="dxa"/>
            <w:tcBorders>
              <w:left w:val="single" w:sz="4" w:space="0" w:color="auto"/>
            </w:tcBorders>
            <w:shd w:val="clear" w:color="auto" w:fill="auto"/>
          </w:tcPr>
          <w:p w14:paraId="15398121" w14:textId="77777777" w:rsidR="00045F9F" w:rsidRDefault="00045F9F" w:rsidP="00045F9F"/>
        </w:tc>
      </w:tr>
    </w:tbl>
    <w:p w14:paraId="6C0CE50A" w14:textId="77777777" w:rsidR="00045F9F" w:rsidRDefault="00045F9F" w:rsidP="00045F9F"/>
    <w:p w14:paraId="45BB9ACE" w14:textId="77777777" w:rsidR="00045F9F" w:rsidRDefault="00045F9F" w:rsidP="00045F9F">
      <w:r>
        <w:t>Date, time and place of incident: ……………………………………………………………………………………………………………………</w:t>
      </w:r>
    </w:p>
    <w:p w14:paraId="492EB983" w14:textId="77777777" w:rsidR="00045F9F" w:rsidRDefault="00045F9F" w:rsidP="00045F9F">
      <w:r>
        <w:t>Brief description of the event: ………………………………………………………………………………………………………………………..</w:t>
      </w:r>
    </w:p>
    <w:p w14:paraId="208FA6EA" w14:textId="77777777" w:rsidR="00045F9F" w:rsidRDefault="00045F9F" w:rsidP="00045F9F">
      <w:r>
        <w:t>…………………………………………………………………………………………………………………………………………………………………………</w:t>
      </w:r>
    </w:p>
    <w:p w14:paraId="42032E0F" w14:textId="77777777" w:rsidR="00045F9F" w:rsidRDefault="00045F9F" w:rsidP="00045F9F">
      <w:r>
        <w:t>Name of adult who dealt with the incident: …………………………………………………………………………………………………….</w:t>
      </w:r>
    </w:p>
    <w:p w14:paraId="0F0AC121" w14:textId="77777777" w:rsidR="00045F9F" w:rsidRDefault="00045F9F" w:rsidP="00045F9F">
      <w:r>
        <w:t>Is action required by the headteacher: ……………………………………………………………………………………………………………</w:t>
      </w:r>
    </w:p>
    <w:p w14:paraId="2A9FD400" w14:textId="77777777" w:rsidR="00045F9F" w:rsidRDefault="00045F9F" w:rsidP="00045F9F">
      <w:r w:rsidRPr="00CA345D">
        <w:t>We would ask that you discuss your child’s behaviour with them and stress that poor behaviour can cause disruption to their learning and potentially other children’s learning.</w:t>
      </w:r>
    </w:p>
    <w:p w14:paraId="5094C2A4" w14:textId="77777777" w:rsidR="00045F9F" w:rsidRDefault="00045F9F" w:rsidP="00045F9F">
      <w:r w:rsidRPr="00CA345D">
        <w:t>Yours sincerely</w:t>
      </w:r>
    </w:p>
    <w:p w14:paraId="5B0F4F5F" w14:textId="77777777" w:rsidR="00045F9F" w:rsidRDefault="00045F9F" w:rsidP="00045F9F">
      <w:pPr>
        <w:rPr>
          <w:u w:val="single"/>
        </w:rPr>
      </w:pPr>
      <w:r w:rsidRPr="00C02828">
        <w:rPr>
          <w:u w:val="single"/>
        </w:rPr>
        <w:t>Class Teacher Signature</w:t>
      </w:r>
      <w:r>
        <w:t xml:space="preserve">                                                                                                  </w:t>
      </w:r>
      <w:r w:rsidRPr="00C02828">
        <w:rPr>
          <w:u w:val="single"/>
        </w:rPr>
        <w:t>Head / Deputy Head Signature</w:t>
      </w:r>
    </w:p>
    <w:p w14:paraId="7564CF58" w14:textId="77777777" w:rsidR="00045F9F" w:rsidRPr="00CA345D" w:rsidRDefault="00045F9F" w:rsidP="00045F9F">
      <w:r>
        <w:rPr>
          <w:rFonts w:ascii="Wingdings" w:eastAsia="Wingdings" w:hAnsi="Wingdings" w:cs="Wingdings"/>
        </w:rPr>
        <w:t></w:t>
      </w:r>
      <w:r w:rsidRPr="00CA345D">
        <w:t>…………………………………………………………………………………………</w:t>
      </w:r>
      <w:r>
        <w:t>…………………………………………………………………….</w:t>
      </w:r>
      <w:r w:rsidRPr="00CA345D">
        <w:t>……</w:t>
      </w:r>
    </w:p>
    <w:p w14:paraId="37734906" w14:textId="77777777" w:rsidR="00045F9F" w:rsidRPr="00CA345D" w:rsidRDefault="00045F9F" w:rsidP="00045F9F">
      <w:r>
        <w:t xml:space="preserve">FAO </w:t>
      </w:r>
      <w:r w:rsidRPr="00CA345D">
        <w:t>CLASS TEACHER</w:t>
      </w:r>
      <w:r>
        <w:t xml:space="preserve"> ……………………………………….</w:t>
      </w:r>
    </w:p>
    <w:p w14:paraId="5CC52DF0" w14:textId="77777777" w:rsidR="00045F9F" w:rsidRPr="00CA345D" w:rsidRDefault="00045F9F" w:rsidP="00045F9F">
      <w:r w:rsidRPr="00CA345D">
        <w:t>I acknowledge receipt of the letter informing me that my child ……………………………………</w:t>
      </w:r>
    </w:p>
    <w:p w14:paraId="3BB0087A" w14:textId="6B0E0BE4" w:rsidR="00045F9F" w:rsidRPr="00CA345D" w:rsidRDefault="00045F9F" w:rsidP="00045F9F">
      <w:r>
        <w:t>has been in the Red Behaviour Zone</w:t>
      </w:r>
      <w:r w:rsidRPr="00CA345D">
        <w:t>.</w:t>
      </w:r>
    </w:p>
    <w:p w14:paraId="6B41FE3E" w14:textId="2E48A6B5" w:rsidR="00045F9F" w:rsidRPr="00CA345D" w:rsidRDefault="00CA324D" w:rsidP="00045F9F">
      <w:r>
        <w:rPr>
          <w:noProof/>
        </w:rPr>
        <w:drawing>
          <wp:anchor distT="0" distB="0" distL="114300" distR="114300" simplePos="0" relativeHeight="251745280" behindDoc="1" locked="0" layoutInCell="1" allowOverlap="1" wp14:anchorId="59570932" wp14:editId="4DFE3683">
            <wp:simplePos x="0" y="0"/>
            <wp:positionH relativeFrom="page">
              <wp:align>right</wp:align>
            </wp:positionH>
            <wp:positionV relativeFrom="page">
              <wp:align>bottom</wp:align>
            </wp:positionV>
            <wp:extent cx="7553325" cy="2043430"/>
            <wp:effectExtent l="0" t="0" r="9525" b="0"/>
            <wp:wrapNone/>
            <wp:docPr id="135" name="Picture 1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F9F">
        <w:t>Signed …………………………………………………………</w:t>
      </w:r>
      <w:r w:rsidR="00045F9F">
        <w:tab/>
        <w:t xml:space="preserve">Date: </w:t>
      </w:r>
      <w:r w:rsidR="00045F9F" w:rsidRPr="00CA345D">
        <w:t>………………………</w:t>
      </w:r>
    </w:p>
    <w:p w14:paraId="5DC38D21" w14:textId="58F83487" w:rsidR="00045F9F" w:rsidRDefault="00045F9F" w:rsidP="00045F9F">
      <w:r w:rsidRPr="00CA345D">
        <w:t>(Parent/Guardian)</w:t>
      </w:r>
    </w:p>
    <w:p w14:paraId="45040FE3" w14:textId="41D7B37D" w:rsidR="00A24BB4" w:rsidRDefault="00A24BB4" w:rsidP="00045F9F"/>
    <w:p w14:paraId="0B0D92A9" w14:textId="77777777" w:rsidR="00A24BB4" w:rsidRDefault="00A24BB4" w:rsidP="00045F9F"/>
    <w:p w14:paraId="0626BBF7" w14:textId="0E4C3AE5" w:rsidR="00577054" w:rsidRPr="00577054" w:rsidRDefault="00CA324D" w:rsidP="00577054">
      <w:pPr>
        <w:shd w:val="clear" w:color="auto" w:fill="002060"/>
        <w:overflowPunct w:val="0"/>
        <w:autoSpaceDE w:val="0"/>
        <w:autoSpaceDN w:val="0"/>
        <w:adjustRightInd w:val="0"/>
        <w:jc w:val="center"/>
        <w:rPr>
          <w:rFonts w:ascii="Calibri" w:hAnsi="Calibri" w:cs="Calibri"/>
          <w:b/>
        </w:rPr>
      </w:pPr>
      <w:r>
        <w:rPr>
          <w:rFonts w:ascii="Calibri" w:hAnsi="Calibri" w:cs="Calibri"/>
          <w:b/>
          <w:noProof/>
        </w:rPr>
        <w:drawing>
          <wp:anchor distT="0" distB="0" distL="114300" distR="114300" simplePos="0" relativeHeight="251743232" behindDoc="0" locked="0" layoutInCell="1" allowOverlap="1" wp14:anchorId="07E11BED" wp14:editId="72A77708">
            <wp:simplePos x="0" y="0"/>
            <wp:positionH relativeFrom="column">
              <wp:posOffset>5362575</wp:posOffset>
            </wp:positionH>
            <wp:positionV relativeFrom="paragraph">
              <wp:posOffset>-297180</wp:posOffset>
            </wp:positionV>
            <wp:extent cx="609444" cy="761493"/>
            <wp:effectExtent l="0" t="0" r="635" b="63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ogo 1 dark (2).jpg"/>
                    <pic:cNvPicPr/>
                  </pic:nvPicPr>
                  <pic:blipFill>
                    <a:blip r:embed="rId18"/>
                    <a:stretch>
                      <a:fillRect/>
                    </a:stretch>
                  </pic:blipFill>
                  <pic:spPr>
                    <a:xfrm>
                      <a:off x="0" y="0"/>
                      <a:ext cx="609444" cy="761493"/>
                    </a:xfrm>
                    <a:prstGeom prst="rect">
                      <a:avLst/>
                    </a:prstGeom>
                  </pic:spPr>
                </pic:pic>
              </a:graphicData>
            </a:graphic>
            <wp14:sizeRelH relativeFrom="margin">
              <wp14:pctWidth>0</wp14:pctWidth>
            </wp14:sizeRelH>
            <wp14:sizeRelV relativeFrom="margin">
              <wp14:pctHeight>0</wp14:pctHeight>
            </wp14:sizeRelV>
          </wp:anchor>
        </w:drawing>
      </w:r>
      <w:r w:rsidR="00577054" w:rsidRPr="004C44A4">
        <w:rPr>
          <w:rFonts w:ascii="Calibri" w:hAnsi="Calibri" w:cs="Calibri"/>
          <w:b/>
        </w:rPr>
        <w:t>Nine Mile Ride Success Contract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924"/>
      </w:tblGrid>
      <w:tr w:rsidR="00577054" w:rsidRPr="004C44A4" w14:paraId="33A11C17" w14:textId="77777777" w:rsidTr="00E344A5">
        <w:trPr>
          <w:trHeight w:val="902"/>
          <w:jc w:val="center"/>
        </w:trPr>
        <w:tc>
          <w:tcPr>
            <w:tcW w:w="9924" w:type="dxa"/>
            <w:tcBorders>
              <w:top w:val="single" w:sz="6" w:space="0" w:color="auto"/>
              <w:left w:val="single" w:sz="6" w:space="0" w:color="auto"/>
              <w:bottom w:val="single" w:sz="6" w:space="0" w:color="auto"/>
              <w:right w:val="single" w:sz="6" w:space="0" w:color="auto"/>
            </w:tcBorders>
          </w:tcPr>
          <w:p w14:paraId="7B2BC50A" w14:textId="77777777" w:rsidR="00CA324D" w:rsidRDefault="00577054" w:rsidP="00E344A5">
            <w:pPr>
              <w:overflowPunct w:val="0"/>
              <w:autoSpaceDE w:val="0"/>
              <w:autoSpaceDN w:val="0"/>
              <w:adjustRightInd w:val="0"/>
              <w:rPr>
                <w:rFonts w:ascii="Calibri" w:hAnsi="Calibri" w:cs="Calibri"/>
                <w:b/>
              </w:rPr>
            </w:pPr>
            <w:r w:rsidRPr="004C44A4">
              <w:rPr>
                <w:rFonts w:ascii="Calibri" w:hAnsi="Calibri" w:cs="Calibri"/>
                <w:b/>
              </w:rPr>
              <w:t>Name:</w:t>
            </w:r>
            <w:r w:rsidRPr="004C44A4">
              <w:rPr>
                <w:rFonts w:ascii="Calibri" w:hAnsi="Calibri" w:cs="Calibri"/>
                <w:b/>
              </w:rPr>
              <w:tab/>
            </w:r>
            <w:r w:rsidRPr="004C44A4">
              <w:rPr>
                <w:rFonts w:ascii="Calibri" w:hAnsi="Calibri" w:cs="Calibri"/>
                <w:b/>
              </w:rPr>
              <w:tab/>
            </w:r>
            <w:r w:rsidRPr="004C44A4">
              <w:rPr>
                <w:rFonts w:ascii="Calibri" w:hAnsi="Calibri" w:cs="Calibri"/>
                <w:b/>
              </w:rPr>
              <w:tab/>
            </w:r>
            <w:r w:rsidRPr="004C44A4">
              <w:rPr>
                <w:rFonts w:ascii="Calibri" w:hAnsi="Calibri" w:cs="Calibri"/>
                <w:b/>
              </w:rPr>
              <w:tab/>
            </w:r>
            <w:r w:rsidRPr="004C44A4">
              <w:rPr>
                <w:rFonts w:ascii="Calibri" w:hAnsi="Calibri" w:cs="Calibri"/>
                <w:b/>
              </w:rPr>
              <w:tab/>
            </w:r>
            <w:r w:rsidRPr="004C44A4">
              <w:rPr>
                <w:rFonts w:ascii="Calibri" w:hAnsi="Calibri" w:cs="Calibri"/>
                <w:b/>
              </w:rPr>
              <w:tab/>
            </w:r>
            <w:r w:rsidRPr="004C44A4">
              <w:rPr>
                <w:rFonts w:ascii="Calibri" w:hAnsi="Calibri" w:cs="Calibri"/>
                <w:b/>
              </w:rPr>
              <w:tab/>
            </w:r>
          </w:p>
          <w:p w14:paraId="4C3F4E06" w14:textId="4AAD6E07" w:rsidR="00577054" w:rsidRPr="00CA324D" w:rsidRDefault="00577054" w:rsidP="00E344A5">
            <w:pPr>
              <w:overflowPunct w:val="0"/>
              <w:autoSpaceDE w:val="0"/>
              <w:autoSpaceDN w:val="0"/>
              <w:adjustRightInd w:val="0"/>
              <w:rPr>
                <w:rFonts w:ascii="Calibri" w:hAnsi="Calibri" w:cs="Calibri"/>
                <w:b/>
              </w:rPr>
            </w:pPr>
            <w:r w:rsidRPr="004C44A4">
              <w:rPr>
                <w:rFonts w:ascii="Calibri" w:hAnsi="Calibri" w:cs="Calibri"/>
                <w:b/>
              </w:rPr>
              <w:t>Start date:</w:t>
            </w:r>
          </w:p>
        </w:tc>
      </w:tr>
    </w:tbl>
    <w:p w14:paraId="46BF6503" w14:textId="2C312B7D" w:rsidR="00577054" w:rsidRPr="004C44A4" w:rsidRDefault="00577054" w:rsidP="00577054">
      <w:pPr>
        <w:overflowPunct w:val="0"/>
        <w:autoSpaceDE w:val="0"/>
        <w:autoSpaceDN w:val="0"/>
        <w:adjustRightInd w:val="0"/>
        <w:rPr>
          <w:rFonts w:ascii="Calibri" w:hAnsi="Calibri" w:cs="Calibri"/>
        </w:rPr>
      </w:pPr>
      <w:r w:rsidRPr="004C44A4">
        <w:rPr>
          <w:rFonts w:ascii="Calibri" w:hAnsi="Calibri" w:cs="Calibri"/>
          <w:noProof/>
        </w:rPr>
        <mc:AlternateContent>
          <mc:Choice Requires="wps">
            <w:drawing>
              <wp:anchor distT="0" distB="0" distL="114300" distR="114300" simplePos="0" relativeHeight="251728896" behindDoc="0" locked="0" layoutInCell="0" allowOverlap="1" wp14:anchorId="288DDA7B" wp14:editId="755E2C87">
                <wp:simplePos x="0" y="0"/>
                <wp:positionH relativeFrom="column">
                  <wp:posOffset>4279265</wp:posOffset>
                </wp:positionH>
                <wp:positionV relativeFrom="paragraph">
                  <wp:posOffset>122555</wp:posOffset>
                </wp:positionV>
                <wp:extent cx="549275" cy="457835"/>
                <wp:effectExtent l="12065" t="8255" r="1016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57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w14:anchorId="1F3B89EF">
              <v:rect id="Rectangle 18" style="position:absolute;margin-left:336.95pt;margin-top:9.65pt;width:43.25pt;height:36.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w14:anchorId="25F56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nsdwIAAPwEAAAOAAAAZHJzL2Uyb0RvYy54bWysVNuO2jAQfa/Uf7D8DiFssgsRYYUIVJW2&#10;7arbfoCxHWLVsV3bELar/nvHDlDovlRV8+D4Mp45Z+aMZ/eHVqI9t05oVeJ0OMKIK6qZUNsSf/2y&#10;Hkwwcp4oRqRWvMTP3OH7+ds3s84UfKwbLRm3CJwoV3SmxI33pkgSRxveEjfUhis4rLVtiYel3SbM&#10;kg68tzIZj0a3SactM1ZT7hzsVv0hnkf/dc2p/1TXjnskSwzYfBxtHDdhTOYzUmwtMY2gRxjkH1C0&#10;RCgIenZVEU/QzopXrlpBrXa69kOq20TXtaA8cgA26egPNk8NMTxygeQ4c06T+39u6cf9o0WCQe2g&#10;Uoq0UKPPkDWitpIj2IMEdcYVYPdkHm2g6MyDpt8cUnrZgBlfWKu7hhMGsNJgn1xdCAsHV9Gm+6AZ&#10;uCc7r2OuDrVtg0PIAjrEkjyfS8IPHlHYzLPp+C7HiMJRlt9NbvIYgRSny8Y6/47rFoVJiS1gj87J&#10;/sH5AIYUJ5MQS+m1kDJWXSrUlXiaj/N4wWkpWDiMHO12s5QW7UnQTfyOca/MWuFBvVK0JZ6cjUgR&#10;krFSLEbxRMh+DkikCs6BG2A7znqVvExH09VkNckG2fh2NchGVTVYrJfZ4Had3uXVTbVcVunPgDPN&#10;ikYwxlWAelJsmv2dIo6902vtrNkrSu6S+Tp+r5kn1zBiloHV6R/ZRRWEwvcC2mj2DCKwum9BeDJg&#10;0mj7A6MO2q/E7vuOWI6RfK9ASNM0y0K/xgUUfgwLe3myuTwhioKrEnuM+unS9z2+M1ZsG4iUxhor&#10;vQDx1SIKIwizR3WULLRYZHB8DkIPX66j1e9Ha/4LAAD//wMAUEsDBBQABgAIAAAAIQBeLHs73gAA&#10;AAkBAAAPAAAAZHJzL2Rvd25yZXYueG1sTI/BTsMwEETvSPyDtUjcqFPapiTEqQKi10oUJODmxksc&#10;NV5HsduEv2c5leNqnmbeFpvJdeKMQ2g9KZjPEhBItTctNQre37Z3DyBC1GR05wkV/GCATXl9Vejc&#10;+JFe8byPjeASCrlWYGPscylDbdHpMPM9EmfffnA68jk00gx65HLXyfskSaXTLfGC1T0+W6yP+5NT&#10;8NJ/7apVE2T1Ee3n0T+NW7trlLq9mapHEBGneIHhT5/VoWSngz+RCaJTkK4XGaMcZAsQDKzTZAni&#10;oCCbL0GWhfz/QfkLAAD//wMAUEsBAi0AFAAGAAgAAAAhALaDOJL+AAAA4QEAABMAAAAAAAAAAAAA&#10;AAAAAAAAAFtDb250ZW50X1R5cGVzXS54bWxQSwECLQAUAAYACAAAACEAOP0h/9YAAACUAQAACwAA&#10;AAAAAAAAAAAAAAAvAQAAX3JlbHMvLnJlbHNQSwECLQAUAAYACAAAACEAdq6p7HcCAAD8BAAADgAA&#10;AAAAAAAAAAAAAAAuAgAAZHJzL2Uyb0RvYy54bWxQSwECLQAUAAYACAAAACEAXix7O94AAAAJAQAA&#10;DwAAAAAAAAAAAAAAAADRBAAAZHJzL2Rvd25yZXYueG1sUEsFBgAAAAAEAAQA8wAAANwFAAAAAA==&#10;"/>
            </w:pict>
          </mc:Fallback>
        </mc:AlternateContent>
      </w:r>
      <w:r w:rsidRPr="004C44A4">
        <w:rPr>
          <w:rFonts w:ascii="Calibri" w:hAnsi="Calibri" w:cs="Calibri"/>
          <w:noProof/>
        </w:rPr>
        <mc:AlternateContent>
          <mc:Choice Requires="wps">
            <w:drawing>
              <wp:anchor distT="0" distB="0" distL="114300" distR="114300" simplePos="0" relativeHeight="251729920" behindDoc="0" locked="0" layoutInCell="0" allowOverlap="1" wp14:anchorId="650378F2" wp14:editId="32AFCB10">
                <wp:simplePos x="0" y="0"/>
                <wp:positionH relativeFrom="column">
                  <wp:posOffset>2631440</wp:posOffset>
                </wp:positionH>
                <wp:positionV relativeFrom="paragraph">
                  <wp:posOffset>122555</wp:posOffset>
                </wp:positionV>
                <wp:extent cx="549275" cy="457835"/>
                <wp:effectExtent l="12065" t="8255" r="1016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57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w14:anchorId="137A923A">
              <v:rect id="Rectangle 15" style="position:absolute;margin-left:207.2pt;margin-top:9.65pt;width:43.25pt;height:36.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w14:anchorId="546F2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ddwIAAPwEAAAOAAAAZHJzL2Uyb0RvYy54bWysVMGO2jAQvVfqP1i+QwgbWIgIK0SgqrRt&#10;V932A4ztEKuO7dqGQFf9944doNC9VFVzcGzPePzezBvPHg6NRHtundCqwGl/gBFXVDOhtgX++mXd&#10;m2DkPFGMSK14gY/c4Yf52zez1uR8qGstGbcIgiiXt6bAtfcmTxJHa94Q19eGKzBW2jbEw9JuE2ZJ&#10;C9EbmQwHg3HSasuM1ZQ7B7tlZ8TzGL+qOPWfqspxj2SBAZuPo43jJozJfEbyrSWmFvQEg/wDioYI&#10;BZdeQpXEE7Sz4lWoRlCrna58n+om0VUlKI8cgE06+IPNc00Mj1wgOc5c0uT+X1j6cf9kkWBQuxFG&#10;ijRQo8+QNaK2kiPYgwS1xuXg92yebKDozKOm3xxSelmDG19Yq9uaEwaw0uCf3BwICwdH0ab9oBmE&#10;JzuvY64OlW1CQMgCOsSSHC8l4QePKGyOsunwHpBRMGWj+8ldRJSQ/HzYWOffcd2gMCmwBewxONk/&#10;Oh/AkPzsEu5Sei2kjFWXCrUFno6Go3jAaSlYMEaOdrtZSov2JOgmfpEZsL92a4QH9UrRFHhycSJ5&#10;SMZKsXiLJ0J2c0AiVQgO3ADbadap5GU6mK4mq0nWy4bjVS8blGVvsV5mvfE6vR+Vd+VyWaY/A840&#10;y2vBGFcB6lmxafZ3ijj1Tqe1i2ZvKLlr5uv4vWae3MKIWQZW539kF1UQCt8JaKPZEURgddeC8GTA&#10;pNb2B0YttF+B3fcdsRwj+V6BkKZploV+jQso/BAW9tqyubYQRSFUgT1G3XTpux7fGSu2NdyUxhor&#10;vQDxVSIKIwizQ3WSLLRYZHB6DkIPX6+j1+9Ha/4LAAD//wMAUEsDBBQABgAIAAAAIQBlHBrC3gAA&#10;AAkBAAAPAAAAZHJzL2Rvd25yZXYueG1sTI/BTsMwEETvSPyDtUjcqB1IURPiVAHRayUKEuXmxsaO&#10;Gq+j2G3C37Oc6HE1TzNvq/Xse3Y2Y+wCSsgWApjBNugOrYSP983dClhMCrXqAxoJPybCur6+qlSp&#10;w4Rv5rxLllEJxlJJcCkNJeexdcaruAiDQcq+w+hVonO0XI9qonLf83shHrlXHdKCU4N5caY97k5e&#10;wuvwtW2WNvLmM7n9MTxPG7e1Ut7ezM0TsGTm9A/Dnz6pQ01Oh3BCHVkvIc/ynFAKigdgBCyFKIAd&#10;JBRZDryu+OUH9S8AAAD//wMAUEsBAi0AFAAGAAgAAAAhALaDOJL+AAAA4QEAABMAAAAAAAAAAAAA&#10;AAAAAAAAAFtDb250ZW50X1R5cGVzXS54bWxQSwECLQAUAAYACAAAACEAOP0h/9YAAACUAQAACwAA&#10;AAAAAAAAAAAAAAAvAQAAX3JlbHMvLnJlbHNQSwECLQAUAAYACAAAACEAItyf3XcCAAD8BAAADgAA&#10;AAAAAAAAAAAAAAAuAgAAZHJzL2Uyb0RvYy54bWxQSwECLQAUAAYACAAAACEAZRwawt4AAAAJAQAA&#10;DwAAAAAAAAAAAAAAAADRBAAAZHJzL2Rvd25yZXYueG1sUEsFBgAAAAAEAAQA8wAAANwFAAAAAA==&#10;"/>
            </w:pict>
          </mc:Fallback>
        </mc:AlternateContent>
      </w:r>
      <w:r w:rsidRPr="004C44A4">
        <w:rPr>
          <w:rFonts w:ascii="Calibri" w:hAnsi="Calibri" w:cs="Calibri"/>
          <w:noProof/>
        </w:rPr>
        <mc:AlternateContent>
          <mc:Choice Requires="wps">
            <w:drawing>
              <wp:anchor distT="0" distB="0" distL="114300" distR="114300" simplePos="0" relativeHeight="251727872" behindDoc="0" locked="0" layoutInCell="0" allowOverlap="1" wp14:anchorId="5143DB11" wp14:editId="40A87935">
                <wp:simplePos x="0" y="0"/>
                <wp:positionH relativeFrom="column">
                  <wp:posOffset>963295</wp:posOffset>
                </wp:positionH>
                <wp:positionV relativeFrom="paragraph">
                  <wp:posOffset>122555</wp:posOffset>
                </wp:positionV>
                <wp:extent cx="549275" cy="457835"/>
                <wp:effectExtent l="10795" t="8255" r="1143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57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w14:anchorId="30F47564">
              <v:rect id="Rectangle 7" style="position:absolute;margin-left:75.85pt;margin-top:9.65pt;width:43.25pt;height:3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w14:anchorId="02CD9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bYdgIAAPoEAAAOAAAAZHJzL2Uyb0RvYy54bWysVMGO2jAQvVfqP1i+syFsskBEWCECVaVt&#10;u+q2H2Bsh1h1bNc2hO2q/96xAxS6l6pqDomdGc+8N/PGs/tDK9GeWye0KnF6M8SIK6qZUNsSf/2y&#10;Hkwwcp4oRqRWvMTP3OH7+ds3s84UfKQbLRm3CIIoV3SmxI33pkgSRxveEnejDVdgrLVtiYet3SbM&#10;kg6itzIZDYd3SactM1ZT7hz8rXojnsf4dc2p/1TXjnskSwzYfHzb+N6EdzKfkWJriWkEPcIg/4Ci&#10;JUJB0nOoiniCdla8CtUKarXTtb+huk10XQvKIwdgkw7/YPPUEMMjFyiOM+cyuf8Xln7cP1okWInH&#10;GCnSQos+Q9GI2kqOxqE8nXEFeD2ZRxsIOvOg6TeHlF424MUX1uqu4YQBqDT4J1cHwsbBUbTpPmgG&#10;0cnO61ipQ23bEBBqgA6xIc/nhvCDRxR+5tl0NM4xomDK8vHkNo8ZSHE6bKzz77huUViU2AL0GJzs&#10;H5wPYEhxcgm5lF4LKWPPpUJdiaf5KI8HnJaCBWPkaLebpbRoT4Jq4nPMe+XWCg/alaIt8eTsRIpQ&#10;jJViMYsnQvZrQCJVCA7cANtx1WvkZTqcriarSTbIRnerQTasqsFivcwGd+t0nFe31XJZpT8DzjQr&#10;GsEYVwHqSa9p9nd6OE5Or7SzYq8ouUvm6/i8Zp5cw4hVBlanb2QXVRAa3wtoo9kziMDqfgDhwoBF&#10;o+0PjDoYvhK77ztiOUbyvQIhTdMsC9MaN9D4EWzspWVzaSGKQqgSe4z65dL3E74zVmwbyJTGHiu9&#10;APHVIgojCLNHdZQsDFhkcLwMwgRf7qPX7ytr/gsAAP//AwBQSwMEFAAGAAgAAAAhADROF6PeAAAA&#10;CQEAAA8AAABkcnMvZG93bnJldi54bWxMj8FOwzAMhu9IvENkJG4sbcdgK02ngth1EgMJuGWtSao1&#10;TtVka3n7mdO4+Zc//f5crCfXiRMOofWkIJ0lIJBq37RkFHy8b+6WIELU1OjOEyr4xQDr8vqq0Hnj&#10;R3rD0y4awSUUcq3AxtjnUobaotNh5nsk3v34wenIcTCyGfTI5a6TWZI8SKdb4gtW9/hisT7sjk7B&#10;a/+9rRYmyOoz2q+Dfx43dmuUur2ZqicQEad4geFPn9WhZKe9P1ITRMd5kT4yysNqDoKBbL7MQOwV&#10;rNJ7kGUh/39QngEAAP//AwBQSwECLQAUAAYACAAAACEAtoM4kv4AAADhAQAAEwAAAAAAAAAAAAAA&#10;AAAAAAAAW0NvbnRlbnRfVHlwZXNdLnhtbFBLAQItABQABgAIAAAAIQA4/SH/1gAAAJQBAAALAAAA&#10;AAAAAAAAAAAAAC8BAABfcmVscy8ucmVsc1BLAQItABQABgAIAAAAIQDU8GbYdgIAAPoEAAAOAAAA&#10;AAAAAAAAAAAAAC4CAABkcnMvZTJvRG9jLnhtbFBLAQItABQABgAIAAAAIQA0Thej3gAAAAkBAAAP&#10;AAAAAAAAAAAAAAAAANAEAABkcnMvZG93bnJldi54bWxQSwUGAAAAAAQABADzAAAA2wUAAAAA&#10;"/>
            </w:pict>
          </mc:Fallback>
        </mc:AlternateContent>
      </w:r>
    </w:p>
    <w:p w14:paraId="1ECAF220" w14:textId="7E4B5354" w:rsidR="00577054" w:rsidRPr="004C44A4" w:rsidRDefault="00577054" w:rsidP="00577054">
      <w:pPr>
        <w:overflowPunct w:val="0"/>
        <w:autoSpaceDE w:val="0"/>
        <w:autoSpaceDN w:val="0"/>
        <w:adjustRightInd w:val="0"/>
        <w:rPr>
          <w:rFonts w:ascii="Calibri" w:hAnsi="Calibri" w:cs="Calibri"/>
        </w:rPr>
      </w:pPr>
    </w:p>
    <w:p w14:paraId="1A6A2F0F" w14:textId="01BF8A9B" w:rsidR="00577054" w:rsidRPr="004C44A4" w:rsidRDefault="00577054" w:rsidP="00577054">
      <w:pPr>
        <w:overflowPunct w:val="0"/>
        <w:autoSpaceDE w:val="0"/>
        <w:autoSpaceDN w:val="0"/>
        <w:adjustRightInd w:val="0"/>
        <w:rPr>
          <w:rFonts w:ascii="Calibri" w:hAnsi="Calibri" w:cs="Calibri"/>
        </w:rPr>
      </w:pPr>
      <w:r w:rsidRPr="004C44A4">
        <w:rPr>
          <w:rFonts w:ascii="Calibri" w:hAnsi="Calibri" w:cs="Calibri"/>
        </w:rPr>
        <w:t xml:space="preserve">Aim (2O max):                         No. Achieved:                            Target met?                                   Week: </w:t>
      </w:r>
    </w:p>
    <w:p w14:paraId="5B683D96" w14:textId="6AAB0441" w:rsidR="00577054" w:rsidRPr="004C44A4" w:rsidRDefault="00577054" w:rsidP="00577054">
      <w:pPr>
        <w:overflowPunct w:val="0"/>
        <w:autoSpaceDE w:val="0"/>
        <w:autoSpaceDN w:val="0"/>
        <w:adjustRightInd w:val="0"/>
        <w:rPr>
          <w:rFonts w:ascii="Calibri" w:hAnsi="Calibri" w:cs="Calibri"/>
        </w:rPr>
      </w:pPr>
      <w:r>
        <w:rPr>
          <w:rFonts w:ascii="Calibri" w:hAnsi="Calibri" w:cs="Calibri"/>
        </w:rPr>
        <w:t>Targets:</w:t>
      </w:r>
    </w:p>
    <w:p w14:paraId="490F8B45" w14:textId="77777777" w:rsidR="00577054" w:rsidRPr="004C44A4" w:rsidRDefault="00577054" w:rsidP="00577054">
      <w:pPr>
        <w:overflowPunct w:val="0"/>
        <w:autoSpaceDE w:val="0"/>
        <w:autoSpaceDN w:val="0"/>
        <w:adjustRightInd w:val="0"/>
        <w:rPr>
          <w:rFonts w:ascii="Calibri" w:hAnsi="Calibri" w:cs="Calibri"/>
        </w:rPr>
      </w:pPr>
      <w:r w:rsidRPr="004C44A4">
        <w:rPr>
          <w:rFonts w:ascii="Calibri" w:hAnsi="Calibri" w:cs="Calibri"/>
        </w:rPr>
        <w:t xml:space="preserve">1. </w:t>
      </w:r>
    </w:p>
    <w:p w14:paraId="745E9F7E" w14:textId="77777777" w:rsidR="00577054" w:rsidRPr="004C44A4" w:rsidRDefault="00577054" w:rsidP="00577054">
      <w:pPr>
        <w:overflowPunct w:val="0"/>
        <w:autoSpaceDE w:val="0"/>
        <w:autoSpaceDN w:val="0"/>
        <w:adjustRightInd w:val="0"/>
        <w:rPr>
          <w:rFonts w:ascii="Calibri" w:hAnsi="Calibri" w:cs="Calibri"/>
        </w:rPr>
      </w:pPr>
      <w:r w:rsidRPr="004C44A4">
        <w:rPr>
          <w:rFonts w:ascii="Calibri" w:hAnsi="Calibri" w:cs="Calibri"/>
        </w:rPr>
        <w:t xml:space="preserve">2.  </w:t>
      </w:r>
    </w:p>
    <w:p w14:paraId="0BE65C0E" w14:textId="1584C515" w:rsidR="00577054" w:rsidRPr="004C44A4" w:rsidRDefault="00577054" w:rsidP="00577054">
      <w:pPr>
        <w:overflowPunct w:val="0"/>
        <w:autoSpaceDE w:val="0"/>
        <w:autoSpaceDN w:val="0"/>
        <w:adjustRightInd w:val="0"/>
        <w:rPr>
          <w:rFonts w:ascii="Calibri" w:hAnsi="Calibri" w:cs="Calibri"/>
        </w:rPr>
      </w:pPr>
      <w:r w:rsidRPr="004C44A4">
        <w:rPr>
          <w:rFonts w:ascii="Calibri" w:hAnsi="Calibri" w:cs="Calibri"/>
        </w:rPr>
        <w:t xml:space="preserve">3.  </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622"/>
        <w:gridCol w:w="1785"/>
        <w:gridCol w:w="1785"/>
        <w:gridCol w:w="1786"/>
        <w:gridCol w:w="1785"/>
        <w:gridCol w:w="1786"/>
      </w:tblGrid>
      <w:tr w:rsidR="00577054" w:rsidRPr="004C44A4" w14:paraId="76E359CA" w14:textId="77777777" w:rsidTr="00577054">
        <w:trPr>
          <w:trHeight w:val="335"/>
          <w:jc w:val="center"/>
        </w:trPr>
        <w:tc>
          <w:tcPr>
            <w:tcW w:w="622" w:type="dxa"/>
            <w:tcBorders>
              <w:top w:val="single" w:sz="6" w:space="0" w:color="auto"/>
              <w:left w:val="single" w:sz="6" w:space="0" w:color="auto"/>
              <w:bottom w:val="single" w:sz="6" w:space="0" w:color="auto"/>
              <w:right w:val="single" w:sz="6" w:space="0" w:color="auto"/>
            </w:tcBorders>
          </w:tcPr>
          <w:p w14:paraId="1F662EAC" w14:textId="77777777" w:rsidR="00577054" w:rsidRPr="004C44A4" w:rsidRDefault="00577054" w:rsidP="00E344A5">
            <w:pPr>
              <w:overflowPunct w:val="0"/>
              <w:autoSpaceDE w:val="0"/>
              <w:autoSpaceDN w:val="0"/>
              <w:adjustRightInd w:val="0"/>
              <w:jc w:val="center"/>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shd w:val="clear" w:color="auto" w:fill="002060"/>
          </w:tcPr>
          <w:p w14:paraId="2E194F0F"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Monday</w:t>
            </w:r>
          </w:p>
        </w:tc>
        <w:tc>
          <w:tcPr>
            <w:tcW w:w="1785" w:type="dxa"/>
            <w:tcBorders>
              <w:top w:val="single" w:sz="6" w:space="0" w:color="auto"/>
              <w:left w:val="single" w:sz="6" w:space="0" w:color="auto"/>
              <w:bottom w:val="single" w:sz="6" w:space="0" w:color="auto"/>
              <w:right w:val="single" w:sz="6" w:space="0" w:color="auto"/>
            </w:tcBorders>
            <w:shd w:val="clear" w:color="auto" w:fill="002060"/>
          </w:tcPr>
          <w:p w14:paraId="1BFAAC5F"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Tuesday</w:t>
            </w:r>
          </w:p>
        </w:tc>
        <w:tc>
          <w:tcPr>
            <w:tcW w:w="1786" w:type="dxa"/>
            <w:tcBorders>
              <w:top w:val="single" w:sz="6" w:space="0" w:color="auto"/>
              <w:left w:val="single" w:sz="6" w:space="0" w:color="auto"/>
              <w:bottom w:val="single" w:sz="6" w:space="0" w:color="auto"/>
              <w:right w:val="single" w:sz="6" w:space="0" w:color="auto"/>
            </w:tcBorders>
            <w:shd w:val="clear" w:color="auto" w:fill="002060"/>
          </w:tcPr>
          <w:p w14:paraId="7AB37BA5"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Wednesday</w:t>
            </w:r>
          </w:p>
        </w:tc>
        <w:tc>
          <w:tcPr>
            <w:tcW w:w="1785" w:type="dxa"/>
            <w:tcBorders>
              <w:top w:val="single" w:sz="6" w:space="0" w:color="auto"/>
              <w:left w:val="single" w:sz="6" w:space="0" w:color="auto"/>
              <w:bottom w:val="single" w:sz="6" w:space="0" w:color="auto"/>
              <w:right w:val="single" w:sz="6" w:space="0" w:color="auto"/>
            </w:tcBorders>
            <w:shd w:val="clear" w:color="auto" w:fill="002060"/>
          </w:tcPr>
          <w:p w14:paraId="529B5F8D"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Thursday</w:t>
            </w:r>
          </w:p>
        </w:tc>
        <w:tc>
          <w:tcPr>
            <w:tcW w:w="1786" w:type="dxa"/>
            <w:tcBorders>
              <w:top w:val="single" w:sz="6" w:space="0" w:color="auto"/>
              <w:left w:val="single" w:sz="6" w:space="0" w:color="auto"/>
              <w:bottom w:val="single" w:sz="6" w:space="0" w:color="auto"/>
              <w:right w:val="single" w:sz="6" w:space="0" w:color="auto"/>
            </w:tcBorders>
            <w:shd w:val="clear" w:color="auto" w:fill="002060"/>
          </w:tcPr>
          <w:p w14:paraId="2DAD92BE"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Friday</w:t>
            </w:r>
          </w:p>
        </w:tc>
      </w:tr>
      <w:tr w:rsidR="00577054" w:rsidRPr="004C44A4" w14:paraId="296B95DC" w14:textId="77777777" w:rsidTr="00577054">
        <w:trPr>
          <w:trHeight w:val="676"/>
          <w:jc w:val="center"/>
        </w:trPr>
        <w:tc>
          <w:tcPr>
            <w:tcW w:w="622" w:type="dxa"/>
            <w:tcBorders>
              <w:top w:val="single" w:sz="6" w:space="0" w:color="auto"/>
              <w:left w:val="single" w:sz="6" w:space="0" w:color="auto"/>
              <w:bottom w:val="single" w:sz="6" w:space="0" w:color="auto"/>
              <w:right w:val="single" w:sz="6" w:space="0" w:color="auto"/>
            </w:tcBorders>
            <w:shd w:val="clear" w:color="auto" w:fill="002060"/>
          </w:tcPr>
          <w:p w14:paraId="0AF88143" w14:textId="77777777" w:rsidR="00577054" w:rsidRPr="004C44A4" w:rsidRDefault="00577054" w:rsidP="00E344A5">
            <w:pPr>
              <w:overflowPunct w:val="0"/>
              <w:autoSpaceDE w:val="0"/>
              <w:autoSpaceDN w:val="0"/>
              <w:adjustRightInd w:val="0"/>
              <w:jc w:val="center"/>
              <w:rPr>
                <w:rFonts w:ascii="Calibri" w:hAnsi="Calibri" w:cs="Calibri"/>
                <w:b/>
              </w:rPr>
            </w:pPr>
            <w:r w:rsidRPr="004C44A4">
              <w:rPr>
                <w:rFonts w:ascii="Calibri" w:hAnsi="Calibri" w:cs="Calibri"/>
                <w:b/>
              </w:rPr>
              <w:t>1</w:t>
            </w:r>
          </w:p>
        </w:tc>
        <w:tc>
          <w:tcPr>
            <w:tcW w:w="1785" w:type="dxa"/>
            <w:tcBorders>
              <w:top w:val="single" w:sz="6" w:space="0" w:color="auto"/>
              <w:left w:val="single" w:sz="6" w:space="0" w:color="auto"/>
              <w:bottom w:val="single" w:sz="6" w:space="0" w:color="auto"/>
              <w:right w:val="single" w:sz="6" w:space="0" w:color="auto"/>
            </w:tcBorders>
          </w:tcPr>
          <w:p w14:paraId="7A83A9F3" w14:textId="77777777" w:rsidR="00577054" w:rsidRPr="004C44A4" w:rsidRDefault="00577054" w:rsidP="00E344A5">
            <w:pPr>
              <w:overflowPunct w:val="0"/>
              <w:autoSpaceDE w:val="0"/>
              <w:autoSpaceDN w:val="0"/>
              <w:adjustRightInd w:val="0"/>
              <w:jc w:val="center"/>
              <w:rPr>
                <w:rFonts w:ascii="Calibri" w:hAnsi="Calibri" w:cs="Calibri"/>
              </w:rPr>
            </w:pPr>
          </w:p>
          <w:p w14:paraId="281BBB7A" w14:textId="77777777" w:rsidR="00577054" w:rsidRPr="004C44A4" w:rsidRDefault="00577054" w:rsidP="00E344A5">
            <w:pPr>
              <w:overflowPunct w:val="0"/>
              <w:autoSpaceDE w:val="0"/>
              <w:autoSpaceDN w:val="0"/>
              <w:adjustRightInd w:val="0"/>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tcPr>
          <w:p w14:paraId="4AF3F5E3" w14:textId="77777777" w:rsidR="00577054" w:rsidRPr="004C44A4" w:rsidRDefault="00577054" w:rsidP="00E344A5">
            <w:pPr>
              <w:overflowPunct w:val="0"/>
              <w:autoSpaceDE w:val="0"/>
              <w:autoSpaceDN w:val="0"/>
              <w:adjustRightInd w:val="0"/>
              <w:jc w:val="center"/>
              <w:rPr>
                <w:rFonts w:ascii="Calibri" w:hAnsi="Calibri" w:cs="Calibri"/>
              </w:rPr>
            </w:pPr>
          </w:p>
        </w:tc>
        <w:tc>
          <w:tcPr>
            <w:tcW w:w="1786" w:type="dxa"/>
            <w:tcBorders>
              <w:top w:val="single" w:sz="6" w:space="0" w:color="auto"/>
              <w:left w:val="single" w:sz="6" w:space="0" w:color="auto"/>
              <w:bottom w:val="single" w:sz="6" w:space="0" w:color="auto"/>
              <w:right w:val="single" w:sz="6" w:space="0" w:color="auto"/>
            </w:tcBorders>
          </w:tcPr>
          <w:p w14:paraId="0C2CD2A5" w14:textId="77777777" w:rsidR="00577054" w:rsidRPr="004C44A4" w:rsidRDefault="00577054" w:rsidP="00E344A5">
            <w:pPr>
              <w:overflowPunct w:val="0"/>
              <w:autoSpaceDE w:val="0"/>
              <w:autoSpaceDN w:val="0"/>
              <w:adjustRightInd w:val="0"/>
              <w:jc w:val="center"/>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tcPr>
          <w:p w14:paraId="2E99BADE" w14:textId="77777777" w:rsidR="00577054" w:rsidRPr="004C44A4" w:rsidRDefault="00577054" w:rsidP="00E344A5">
            <w:pPr>
              <w:overflowPunct w:val="0"/>
              <w:autoSpaceDE w:val="0"/>
              <w:autoSpaceDN w:val="0"/>
              <w:adjustRightInd w:val="0"/>
              <w:jc w:val="center"/>
              <w:rPr>
                <w:rFonts w:ascii="Calibri" w:hAnsi="Calibri" w:cs="Calibri"/>
              </w:rPr>
            </w:pPr>
          </w:p>
        </w:tc>
        <w:tc>
          <w:tcPr>
            <w:tcW w:w="1786" w:type="dxa"/>
            <w:tcBorders>
              <w:top w:val="single" w:sz="6" w:space="0" w:color="auto"/>
              <w:left w:val="single" w:sz="6" w:space="0" w:color="auto"/>
              <w:bottom w:val="single" w:sz="6" w:space="0" w:color="auto"/>
              <w:right w:val="single" w:sz="6" w:space="0" w:color="auto"/>
            </w:tcBorders>
          </w:tcPr>
          <w:p w14:paraId="5AA28F98" w14:textId="77777777" w:rsidR="00577054" w:rsidRPr="004C44A4" w:rsidRDefault="00577054" w:rsidP="00E344A5">
            <w:pPr>
              <w:overflowPunct w:val="0"/>
              <w:autoSpaceDE w:val="0"/>
              <w:autoSpaceDN w:val="0"/>
              <w:adjustRightInd w:val="0"/>
              <w:jc w:val="center"/>
              <w:rPr>
                <w:rFonts w:ascii="Calibri" w:hAnsi="Calibri" w:cs="Calibri"/>
              </w:rPr>
            </w:pPr>
          </w:p>
        </w:tc>
      </w:tr>
      <w:tr w:rsidR="00577054" w:rsidRPr="004C44A4" w14:paraId="528EF4E0" w14:textId="77777777" w:rsidTr="00577054">
        <w:trPr>
          <w:trHeight w:val="543"/>
          <w:jc w:val="center"/>
        </w:trPr>
        <w:tc>
          <w:tcPr>
            <w:tcW w:w="622" w:type="dxa"/>
            <w:tcBorders>
              <w:top w:val="single" w:sz="6" w:space="0" w:color="auto"/>
              <w:left w:val="single" w:sz="6" w:space="0" w:color="auto"/>
              <w:bottom w:val="single" w:sz="6" w:space="0" w:color="auto"/>
              <w:right w:val="single" w:sz="6" w:space="0" w:color="auto"/>
            </w:tcBorders>
            <w:shd w:val="clear" w:color="auto" w:fill="002060"/>
          </w:tcPr>
          <w:p w14:paraId="1F60D205" w14:textId="77777777" w:rsidR="00577054" w:rsidRPr="004C44A4" w:rsidRDefault="00577054" w:rsidP="00E344A5">
            <w:pPr>
              <w:overflowPunct w:val="0"/>
              <w:autoSpaceDE w:val="0"/>
              <w:autoSpaceDN w:val="0"/>
              <w:adjustRightInd w:val="0"/>
              <w:jc w:val="center"/>
              <w:rPr>
                <w:rFonts w:ascii="Calibri" w:hAnsi="Calibri" w:cs="Calibri"/>
                <w:b/>
              </w:rPr>
            </w:pPr>
          </w:p>
          <w:p w14:paraId="6065CD07" w14:textId="77777777" w:rsidR="00577054" w:rsidRPr="004C44A4" w:rsidRDefault="00577054" w:rsidP="00E344A5">
            <w:pPr>
              <w:overflowPunct w:val="0"/>
              <w:autoSpaceDE w:val="0"/>
              <w:autoSpaceDN w:val="0"/>
              <w:adjustRightInd w:val="0"/>
              <w:jc w:val="center"/>
              <w:rPr>
                <w:rFonts w:ascii="Calibri" w:hAnsi="Calibri" w:cs="Calibri"/>
                <w:b/>
              </w:rPr>
            </w:pPr>
            <w:r w:rsidRPr="004C44A4">
              <w:rPr>
                <w:rFonts w:ascii="Calibri" w:hAnsi="Calibri" w:cs="Calibri"/>
                <w:b/>
              </w:rPr>
              <w:t>2</w:t>
            </w:r>
          </w:p>
        </w:tc>
        <w:tc>
          <w:tcPr>
            <w:tcW w:w="1785" w:type="dxa"/>
            <w:tcBorders>
              <w:top w:val="single" w:sz="6" w:space="0" w:color="auto"/>
              <w:left w:val="single" w:sz="6" w:space="0" w:color="auto"/>
              <w:bottom w:val="single" w:sz="6" w:space="0" w:color="auto"/>
              <w:right w:val="single" w:sz="6" w:space="0" w:color="auto"/>
            </w:tcBorders>
            <w:vAlign w:val="center"/>
          </w:tcPr>
          <w:p w14:paraId="3C775CC3"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BREAK</w:t>
            </w:r>
          </w:p>
        </w:tc>
        <w:tc>
          <w:tcPr>
            <w:tcW w:w="1785" w:type="dxa"/>
            <w:tcBorders>
              <w:top w:val="single" w:sz="6" w:space="0" w:color="auto"/>
              <w:left w:val="single" w:sz="6" w:space="0" w:color="auto"/>
              <w:bottom w:val="single" w:sz="6" w:space="0" w:color="auto"/>
              <w:right w:val="single" w:sz="6" w:space="0" w:color="auto"/>
            </w:tcBorders>
            <w:vAlign w:val="center"/>
          </w:tcPr>
          <w:p w14:paraId="4A2E68CD"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BREAK</w:t>
            </w:r>
          </w:p>
        </w:tc>
        <w:tc>
          <w:tcPr>
            <w:tcW w:w="1786" w:type="dxa"/>
            <w:tcBorders>
              <w:top w:val="single" w:sz="6" w:space="0" w:color="auto"/>
              <w:left w:val="single" w:sz="6" w:space="0" w:color="auto"/>
              <w:bottom w:val="single" w:sz="6" w:space="0" w:color="auto"/>
              <w:right w:val="single" w:sz="6" w:space="0" w:color="auto"/>
            </w:tcBorders>
            <w:vAlign w:val="center"/>
          </w:tcPr>
          <w:p w14:paraId="717750A5"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BREAK</w:t>
            </w:r>
          </w:p>
        </w:tc>
        <w:tc>
          <w:tcPr>
            <w:tcW w:w="1785" w:type="dxa"/>
            <w:tcBorders>
              <w:top w:val="single" w:sz="6" w:space="0" w:color="auto"/>
              <w:left w:val="single" w:sz="6" w:space="0" w:color="auto"/>
              <w:bottom w:val="single" w:sz="6" w:space="0" w:color="auto"/>
              <w:right w:val="single" w:sz="6" w:space="0" w:color="auto"/>
            </w:tcBorders>
            <w:vAlign w:val="center"/>
          </w:tcPr>
          <w:p w14:paraId="095DB16C"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BREA</w:t>
            </w:r>
          </w:p>
        </w:tc>
        <w:tc>
          <w:tcPr>
            <w:tcW w:w="1786" w:type="dxa"/>
            <w:tcBorders>
              <w:top w:val="single" w:sz="6" w:space="0" w:color="auto"/>
              <w:left w:val="single" w:sz="6" w:space="0" w:color="auto"/>
              <w:bottom w:val="single" w:sz="6" w:space="0" w:color="auto"/>
              <w:right w:val="single" w:sz="6" w:space="0" w:color="auto"/>
            </w:tcBorders>
            <w:vAlign w:val="center"/>
          </w:tcPr>
          <w:p w14:paraId="6A6C29DD"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BREAK</w:t>
            </w:r>
          </w:p>
        </w:tc>
      </w:tr>
      <w:tr w:rsidR="00577054" w:rsidRPr="004C44A4" w14:paraId="3403D036" w14:textId="77777777" w:rsidTr="00577054">
        <w:trPr>
          <w:trHeight w:val="352"/>
          <w:jc w:val="center"/>
        </w:trPr>
        <w:tc>
          <w:tcPr>
            <w:tcW w:w="622" w:type="dxa"/>
            <w:tcBorders>
              <w:top w:val="single" w:sz="6" w:space="0" w:color="auto"/>
              <w:left w:val="single" w:sz="6" w:space="0" w:color="auto"/>
              <w:bottom w:val="single" w:sz="6" w:space="0" w:color="auto"/>
              <w:right w:val="single" w:sz="6" w:space="0" w:color="auto"/>
            </w:tcBorders>
            <w:shd w:val="clear" w:color="auto" w:fill="002060"/>
          </w:tcPr>
          <w:p w14:paraId="4BDB6BF1" w14:textId="77777777" w:rsidR="00577054" w:rsidRDefault="00577054" w:rsidP="00577054">
            <w:pPr>
              <w:overflowPunct w:val="0"/>
              <w:autoSpaceDE w:val="0"/>
              <w:autoSpaceDN w:val="0"/>
              <w:adjustRightInd w:val="0"/>
              <w:rPr>
                <w:rFonts w:ascii="Calibri" w:hAnsi="Calibri" w:cs="Calibri"/>
                <w:b/>
              </w:rPr>
            </w:pPr>
          </w:p>
          <w:p w14:paraId="6697DD80" w14:textId="77171707" w:rsidR="00577054" w:rsidRPr="004C44A4" w:rsidRDefault="00577054" w:rsidP="00577054">
            <w:pPr>
              <w:overflowPunct w:val="0"/>
              <w:autoSpaceDE w:val="0"/>
              <w:autoSpaceDN w:val="0"/>
              <w:adjustRightInd w:val="0"/>
              <w:rPr>
                <w:rFonts w:ascii="Calibri" w:hAnsi="Calibri" w:cs="Calibri"/>
                <w:b/>
              </w:rPr>
            </w:pPr>
          </w:p>
        </w:tc>
        <w:tc>
          <w:tcPr>
            <w:tcW w:w="1785" w:type="dxa"/>
            <w:tcBorders>
              <w:top w:val="single" w:sz="6" w:space="0" w:color="auto"/>
              <w:left w:val="single" w:sz="6" w:space="0" w:color="auto"/>
              <w:bottom w:val="single" w:sz="6" w:space="0" w:color="auto"/>
              <w:right w:val="single" w:sz="6" w:space="0" w:color="auto"/>
            </w:tcBorders>
          </w:tcPr>
          <w:p w14:paraId="6B1965CB" w14:textId="77777777" w:rsidR="00577054" w:rsidRPr="004C44A4" w:rsidRDefault="00577054" w:rsidP="00E344A5">
            <w:pPr>
              <w:overflowPunct w:val="0"/>
              <w:autoSpaceDE w:val="0"/>
              <w:autoSpaceDN w:val="0"/>
              <w:adjustRightInd w:val="0"/>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tcPr>
          <w:p w14:paraId="486304F9" w14:textId="77777777" w:rsidR="00577054" w:rsidRPr="004C44A4" w:rsidRDefault="00577054" w:rsidP="00E344A5">
            <w:pPr>
              <w:overflowPunct w:val="0"/>
              <w:autoSpaceDE w:val="0"/>
              <w:autoSpaceDN w:val="0"/>
              <w:adjustRightInd w:val="0"/>
              <w:jc w:val="center"/>
              <w:rPr>
                <w:rFonts w:ascii="Calibri" w:hAnsi="Calibri" w:cs="Calibri"/>
              </w:rPr>
            </w:pPr>
          </w:p>
        </w:tc>
        <w:tc>
          <w:tcPr>
            <w:tcW w:w="1786" w:type="dxa"/>
            <w:tcBorders>
              <w:top w:val="single" w:sz="6" w:space="0" w:color="auto"/>
              <w:left w:val="single" w:sz="6" w:space="0" w:color="auto"/>
              <w:bottom w:val="single" w:sz="6" w:space="0" w:color="auto"/>
              <w:right w:val="single" w:sz="6" w:space="0" w:color="auto"/>
            </w:tcBorders>
          </w:tcPr>
          <w:p w14:paraId="19C29169" w14:textId="77777777" w:rsidR="00577054" w:rsidRPr="004C44A4" w:rsidRDefault="00577054" w:rsidP="00E344A5">
            <w:pPr>
              <w:overflowPunct w:val="0"/>
              <w:autoSpaceDE w:val="0"/>
              <w:autoSpaceDN w:val="0"/>
              <w:adjustRightInd w:val="0"/>
              <w:jc w:val="center"/>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tcPr>
          <w:p w14:paraId="58513186" w14:textId="77777777" w:rsidR="00577054" w:rsidRPr="004C44A4" w:rsidRDefault="00577054" w:rsidP="00E344A5">
            <w:pPr>
              <w:overflowPunct w:val="0"/>
              <w:autoSpaceDE w:val="0"/>
              <w:autoSpaceDN w:val="0"/>
              <w:adjustRightInd w:val="0"/>
              <w:jc w:val="center"/>
              <w:rPr>
                <w:rFonts w:ascii="Calibri" w:hAnsi="Calibri" w:cs="Calibri"/>
              </w:rPr>
            </w:pPr>
          </w:p>
        </w:tc>
        <w:tc>
          <w:tcPr>
            <w:tcW w:w="1786" w:type="dxa"/>
            <w:tcBorders>
              <w:top w:val="single" w:sz="6" w:space="0" w:color="auto"/>
              <w:left w:val="single" w:sz="6" w:space="0" w:color="auto"/>
              <w:bottom w:val="single" w:sz="6" w:space="0" w:color="auto"/>
              <w:right w:val="single" w:sz="6" w:space="0" w:color="auto"/>
            </w:tcBorders>
          </w:tcPr>
          <w:p w14:paraId="3DE5CD5A" w14:textId="77777777" w:rsidR="00577054" w:rsidRPr="004C44A4" w:rsidRDefault="00577054" w:rsidP="00E344A5">
            <w:pPr>
              <w:overflowPunct w:val="0"/>
              <w:autoSpaceDE w:val="0"/>
              <w:autoSpaceDN w:val="0"/>
              <w:adjustRightInd w:val="0"/>
              <w:jc w:val="center"/>
              <w:rPr>
                <w:rFonts w:ascii="Calibri" w:hAnsi="Calibri" w:cs="Calibri"/>
              </w:rPr>
            </w:pPr>
          </w:p>
        </w:tc>
      </w:tr>
      <w:tr w:rsidR="00577054" w:rsidRPr="004C44A4" w14:paraId="59589628" w14:textId="77777777" w:rsidTr="00577054">
        <w:trPr>
          <w:trHeight w:val="727"/>
          <w:jc w:val="center"/>
        </w:trPr>
        <w:tc>
          <w:tcPr>
            <w:tcW w:w="622" w:type="dxa"/>
            <w:tcBorders>
              <w:top w:val="single" w:sz="6" w:space="0" w:color="auto"/>
              <w:left w:val="single" w:sz="6" w:space="0" w:color="auto"/>
              <w:bottom w:val="single" w:sz="6" w:space="0" w:color="auto"/>
              <w:right w:val="single" w:sz="6" w:space="0" w:color="auto"/>
            </w:tcBorders>
            <w:shd w:val="clear" w:color="auto" w:fill="002060"/>
          </w:tcPr>
          <w:p w14:paraId="61BB5D74" w14:textId="1AD90E10" w:rsidR="00577054" w:rsidRPr="004C44A4" w:rsidRDefault="00577054" w:rsidP="00577054">
            <w:pPr>
              <w:overflowPunct w:val="0"/>
              <w:autoSpaceDE w:val="0"/>
              <w:autoSpaceDN w:val="0"/>
              <w:adjustRightInd w:val="0"/>
              <w:jc w:val="center"/>
              <w:rPr>
                <w:rFonts w:ascii="Calibri" w:hAnsi="Calibri" w:cs="Calibri"/>
                <w:b/>
              </w:rPr>
            </w:pPr>
            <w:r w:rsidRPr="004C44A4">
              <w:rPr>
                <w:rFonts w:ascii="Calibri" w:hAnsi="Calibri" w:cs="Calibri"/>
                <w:b/>
              </w:rPr>
              <w:t>4</w:t>
            </w:r>
          </w:p>
        </w:tc>
        <w:tc>
          <w:tcPr>
            <w:tcW w:w="1785" w:type="dxa"/>
            <w:tcBorders>
              <w:top w:val="single" w:sz="6" w:space="0" w:color="auto"/>
              <w:left w:val="single" w:sz="6" w:space="0" w:color="auto"/>
              <w:bottom w:val="single" w:sz="6" w:space="0" w:color="auto"/>
              <w:right w:val="single" w:sz="6" w:space="0" w:color="auto"/>
            </w:tcBorders>
            <w:vAlign w:val="center"/>
          </w:tcPr>
          <w:p w14:paraId="6BFD2319" w14:textId="77777777" w:rsidR="00577054" w:rsidRPr="004C44A4" w:rsidRDefault="00577054" w:rsidP="00E344A5">
            <w:pPr>
              <w:overflowPunct w:val="0"/>
              <w:autoSpaceDE w:val="0"/>
              <w:autoSpaceDN w:val="0"/>
              <w:adjustRightInd w:val="0"/>
              <w:jc w:val="center"/>
              <w:rPr>
                <w:rFonts w:ascii="Calibri" w:hAnsi="Calibri" w:cs="Calibri"/>
              </w:rPr>
            </w:pPr>
          </w:p>
          <w:p w14:paraId="35020CFF" w14:textId="051879DE" w:rsidR="00577054" w:rsidRPr="004C44A4" w:rsidRDefault="00577054" w:rsidP="00577054">
            <w:pPr>
              <w:overflowPunct w:val="0"/>
              <w:autoSpaceDE w:val="0"/>
              <w:autoSpaceDN w:val="0"/>
              <w:adjustRightInd w:val="0"/>
              <w:jc w:val="center"/>
              <w:rPr>
                <w:rFonts w:ascii="Calibri" w:hAnsi="Calibri" w:cs="Calibri"/>
              </w:rPr>
            </w:pPr>
            <w:r w:rsidRPr="004C44A4">
              <w:rPr>
                <w:rFonts w:ascii="Calibri" w:hAnsi="Calibri" w:cs="Calibri"/>
              </w:rPr>
              <w:t>LUNCH</w:t>
            </w:r>
          </w:p>
        </w:tc>
        <w:tc>
          <w:tcPr>
            <w:tcW w:w="1785" w:type="dxa"/>
            <w:tcBorders>
              <w:top w:val="single" w:sz="6" w:space="0" w:color="auto"/>
              <w:left w:val="single" w:sz="6" w:space="0" w:color="auto"/>
              <w:bottom w:val="single" w:sz="6" w:space="0" w:color="auto"/>
              <w:right w:val="single" w:sz="6" w:space="0" w:color="auto"/>
            </w:tcBorders>
            <w:vAlign w:val="center"/>
          </w:tcPr>
          <w:p w14:paraId="2AB95E04"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LUNCH</w:t>
            </w:r>
          </w:p>
        </w:tc>
        <w:tc>
          <w:tcPr>
            <w:tcW w:w="1786" w:type="dxa"/>
            <w:tcBorders>
              <w:top w:val="single" w:sz="6" w:space="0" w:color="auto"/>
              <w:left w:val="single" w:sz="6" w:space="0" w:color="auto"/>
              <w:bottom w:val="single" w:sz="6" w:space="0" w:color="auto"/>
              <w:right w:val="single" w:sz="6" w:space="0" w:color="auto"/>
            </w:tcBorders>
            <w:vAlign w:val="center"/>
          </w:tcPr>
          <w:p w14:paraId="24588EF4"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LUNCH</w:t>
            </w:r>
          </w:p>
        </w:tc>
        <w:tc>
          <w:tcPr>
            <w:tcW w:w="1785" w:type="dxa"/>
            <w:tcBorders>
              <w:top w:val="single" w:sz="6" w:space="0" w:color="auto"/>
              <w:left w:val="single" w:sz="6" w:space="0" w:color="auto"/>
              <w:bottom w:val="single" w:sz="6" w:space="0" w:color="auto"/>
              <w:right w:val="single" w:sz="6" w:space="0" w:color="auto"/>
            </w:tcBorders>
            <w:vAlign w:val="center"/>
          </w:tcPr>
          <w:p w14:paraId="7470F5C3"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LUNCH</w:t>
            </w:r>
          </w:p>
        </w:tc>
        <w:tc>
          <w:tcPr>
            <w:tcW w:w="1786" w:type="dxa"/>
            <w:tcBorders>
              <w:top w:val="single" w:sz="6" w:space="0" w:color="auto"/>
              <w:left w:val="single" w:sz="6" w:space="0" w:color="auto"/>
              <w:bottom w:val="single" w:sz="6" w:space="0" w:color="auto"/>
              <w:right w:val="single" w:sz="6" w:space="0" w:color="auto"/>
            </w:tcBorders>
            <w:vAlign w:val="center"/>
          </w:tcPr>
          <w:p w14:paraId="2C9132DA" w14:textId="77777777" w:rsidR="00577054" w:rsidRPr="004C44A4" w:rsidRDefault="00577054" w:rsidP="00E344A5">
            <w:pPr>
              <w:overflowPunct w:val="0"/>
              <w:autoSpaceDE w:val="0"/>
              <w:autoSpaceDN w:val="0"/>
              <w:adjustRightInd w:val="0"/>
              <w:jc w:val="center"/>
              <w:rPr>
                <w:rFonts w:ascii="Calibri" w:hAnsi="Calibri" w:cs="Calibri"/>
              </w:rPr>
            </w:pPr>
            <w:r w:rsidRPr="004C44A4">
              <w:rPr>
                <w:rFonts w:ascii="Calibri" w:hAnsi="Calibri" w:cs="Calibri"/>
              </w:rPr>
              <w:t>LUNCH</w:t>
            </w:r>
          </w:p>
        </w:tc>
      </w:tr>
      <w:tr w:rsidR="00577054" w:rsidRPr="004C44A4" w14:paraId="29660DAD" w14:textId="77777777" w:rsidTr="00577054">
        <w:trPr>
          <w:trHeight w:val="748"/>
          <w:jc w:val="center"/>
        </w:trPr>
        <w:tc>
          <w:tcPr>
            <w:tcW w:w="622" w:type="dxa"/>
            <w:tcBorders>
              <w:top w:val="single" w:sz="6" w:space="0" w:color="auto"/>
              <w:left w:val="single" w:sz="6" w:space="0" w:color="auto"/>
              <w:bottom w:val="single" w:sz="6" w:space="0" w:color="auto"/>
              <w:right w:val="single" w:sz="6" w:space="0" w:color="auto"/>
            </w:tcBorders>
            <w:shd w:val="clear" w:color="auto" w:fill="002060"/>
          </w:tcPr>
          <w:p w14:paraId="368568E1" w14:textId="77777777" w:rsidR="00577054" w:rsidRPr="004C44A4" w:rsidRDefault="00577054" w:rsidP="00E344A5">
            <w:pPr>
              <w:overflowPunct w:val="0"/>
              <w:autoSpaceDE w:val="0"/>
              <w:autoSpaceDN w:val="0"/>
              <w:adjustRightInd w:val="0"/>
              <w:jc w:val="center"/>
              <w:rPr>
                <w:rFonts w:ascii="Calibri" w:hAnsi="Calibri" w:cs="Calibri"/>
                <w:b/>
              </w:rPr>
            </w:pPr>
            <w:r w:rsidRPr="004C44A4">
              <w:rPr>
                <w:rFonts w:ascii="Calibri" w:hAnsi="Calibri" w:cs="Calibri"/>
                <w:b/>
              </w:rPr>
              <w:t>5</w:t>
            </w:r>
          </w:p>
        </w:tc>
        <w:tc>
          <w:tcPr>
            <w:tcW w:w="1785" w:type="dxa"/>
            <w:tcBorders>
              <w:top w:val="single" w:sz="6" w:space="0" w:color="auto"/>
              <w:left w:val="single" w:sz="6" w:space="0" w:color="auto"/>
              <w:bottom w:val="single" w:sz="6" w:space="0" w:color="auto"/>
              <w:right w:val="single" w:sz="6" w:space="0" w:color="auto"/>
            </w:tcBorders>
          </w:tcPr>
          <w:p w14:paraId="37154C3E" w14:textId="77777777" w:rsidR="00577054" w:rsidRPr="004C44A4" w:rsidRDefault="00577054" w:rsidP="00E344A5">
            <w:pPr>
              <w:overflowPunct w:val="0"/>
              <w:autoSpaceDE w:val="0"/>
              <w:autoSpaceDN w:val="0"/>
              <w:adjustRightInd w:val="0"/>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tcPr>
          <w:p w14:paraId="471AAB75" w14:textId="77777777" w:rsidR="00577054" w:rsidRPr="004C44A4" w:rsidRDefault="00577054" w:rsidP="00E344A5">
            <w:pPr>
              <w:overflowPunct w:val="0"/>
              <w:autoSpaceDE w:val="0"/>
              <w:autoSpaceDN w:val="0"/>
              <w:adjustRightInd w:val="0"/>
              <w:jc w:val="center"/>
              <w:rPr>
                <w:rFonts w:ascii="Calibri" w:hAnsi="Calibri" w:cs="Calibri"/>
              </w:rPr>
            </w:pPr>
          </w:p>
        </w:tc>
        <w:tc>
          <w:tcPr>
            <w:tcW w:w="1786" w:type="dxa"/>
            <w:tcBorders>
              <w:top w:val="single" w:sz="6" w:space="0" w:color="auto"/>
              <w:left w:val="single" w:sz="6" w:space="0" w:color="auto"/>
              <w:bottom w:val="single" w:sz="6" w:space="0" w:color="auto"/>
              <w:right w:val="single" w:sz="6" w:space="0" w:color="auto"/>
            </w:tcBorders>
          </w:tcPr>
          <w:p w14:paraId="65308589" w14:textId="77777777" w:rsidR="00577054" w:rsidRPr="004C44A4" w:rsidRDefault="00577054" w:rsidP="00E344A5">
            <w:pPr>
              <w:overflowPunct w:val="0"/>
              <w:autoSpaceDE w:val="0"/>
              <w:autoSpaceDN w:val="0"/>
              <w:adjustRightInd w:val="0"/>
              <w:jc w:val="center"/>
              <w:rPr>
                <w:rFonts w:ascii="Calibri" w:hAnsi="Calibri" w:cs="Calibri"/>
              </w:rPr>
            </w:pPr>
          </w:p>
        </w:tc>
        <w:tc>
          <w:tcPr>
            <w:tcW w:w="1785" w:type="dxa"/>
            <w:tcBorders>
              <w:top w:val="single" w:sz="6" w:space="0" w:color="auto"/>
              <w:left w:val="single" w:sz="6" w:space="0" w:color="auto"/>
              <w:bottom w:val="single" w:sz="6" w:space="0" w:color="auto"/>
              <w:right w:val="single" w:sz="6" w:space="0" w:color="auto"/>
            </w:tcBorders>
          </w:tcPr>
          <w:p w14:paraId="117FD767" w14:textId="77777777" w:rsidR="00577054" w:rsidRPr="004C44A4" w:rsidRDefault="00577054" w:rsidP="00E344A5">
            <w:pPr>
              <w:overflowPunct w:val="0"/>
              <w:autoSpaceDE w:val="0"/>
              <w:autoSpaceDN w:val="0"/>
              <w:adjustRightInd w:val="0"/>
              <w:jc w:val="center"/>
              <w:rPr>
                <w:rFonts w:ascii="Calibri" w:hAnsi="Calibri" w:cs="Calibri"/>
              </w:rPr>
            </w:pPr>
          </w:p>
        </w:tc>
        <w:tc>
          <w:tcPr>
            <w:tcW w:w="1786" w:type="dxa"/>
            <w:tcBorders>
              <w:top w:val="single" w:sz="6" w:space="0" w:color="auto"/>
              <w:left w:val="single" w:sz="6" w:space="0" w:color="auto"/>
              <w:bottom w:val="single" w:sz="6" w:space="0" w:color="auto"/>
              <w:right w:val="single" w:sz="6" w:space="0" w:color="auto"/>
            </w:tcBorders>
          </w:tcPr>
          <w:p w14:paraId="70773CD8" w14:textId="77777777" w:rsidR="00577054" w:rsidRPr="004C44A4" w:rsidRDefault="00577054" w:rsidP="00E344A5">
            <w:pPr>
              <w:overflowPunct w:val="0"/>
              <w:autoSpaceDE w:val="0"/>
              <w:autoSpaceDN w:val="0"/>
              <w:adjustRightInd w:val="0"/>
              <w:jc w:val="center"/>
              <w:rPr>
                <w:rFonts w:ascii="Calibri" w:hAnsi="Calibri" w:cs="Calibri"/>
              </w:rPr>
            </w:pPr>
          </w:p>
        </w:tc>
      </w:tr>
    </w:tbl>
    <w:p w14:paraId="426EF63C" w14:textId="6536DE11" w:rsidR="00577054" w:rsidRPr="004C44A4" w:rsidRDefault="00577054" w:rsidP="00577054">
      <w:pPr>
        <w:rPr>
          <w:rFonts w:ascii="Calibri" w:hAnsi="Calibri" w:cs="Calibri"/>
          <w:b/>
        </w:rPr>
      </w:pPr>
      <w:r w:rsidRPr="004C44A4">
        <w:rPr>
          <w:rFonts w:ascii="Calibri" w:hAnsi="Calibri" w:cs="Calibri"/>
          <w:b/>
        </w:rPr>
        <w:t xml:space="preserve">REWARDS </w:t>
      </w:r>
    </w:p>
    <w:p w14:paraId="64767744" w14:textId="482C1CAF" w:rsidR="00577054" w:rsidRPr="004C44A4" w:rsidRDefault="00577054" w:rsidP="00577054">
      <w:pPr>
        <w:rPr>
          <w:rFonts w:ascii="Calibri" w:hAnsi="Calibri" w:cs="Calibri"/>
          <w:i/>
        </w:rPr>
      </w:pPr>
      <w:r w:rsidRPr="004C44A4">
        <w:rPr>
          <w:rFonts w:ascii="Calibri" w:hAnsi="Calibri" w:cs="Calibri"/>
          <w:b/>
          <w:u w:val="single"/>
        </w:rPr>
        <w:t>YELLOW</w:t>
      </w:r>
      <w:r w:rsidRPr="004C44A4">
        <w:rPr>
          <w:rFonts w:ascii="Calibri" w:hAnsi="Calibri" w:cs="Calibri"/>
          <w:i/>
        </w:rPr>
        <w:t xml:space="preserve"> </w:t>
      </w:r>
      <w:r w:rsidRPr="004C44A4">
        <w:rPr>
          <w:rFonts w:ascii="Calibri" w:hAnsi="Calibri" w:cs="Calibri"/>
          <w:b/>
        </w:rPr>
        <w:t>(5 yellow=……)</w:t>
      </w:r>
    </w:p>
    <w:p w14:paraId="7C8C1352" w14:textId="4465D217" w:rsidR="00577054" w:rsidRPr="00082454" w:rsidRDefault="00577054" w:rsidP="00577054">
      <w:pPr>
        <w:rPr>
          <w:rFonts w:ascii="Calibri" w:hAnsi="Calibri" w:cs="Calibri"/>
          <w:b/>
          <w:u w:val="single"/>
        </w:rPr>
      </w:pPr>
      <w:r w:rsidRPr="004C44A4">
        <w:rPr>
          <w:rFonts w:ascii="Calibri" w:hAnsi="Calibri" w:cs="Calibri"/>
          <w:b/>
          <w:u w:val="single"/>
        </w:rPr>
        <w:t>GREEN</w:t>
      </w:r>
    </w:p>
    <w:p w14:paraId="24CE3304" w14:textId="77777777" w:rsidR="00577054" w:rsidRPr="004C44A4" w:rsidRDefault="00577054" w:rsidP="00577054">
      <w:pPr>
        <w:rPr>
          <w:rFonts w:ascii="Calibri" w:hAnsi="Calibri" w:cs="Calibri"/>
          <w:i/>
        </w:rPr>
      </w:pPr>
      <w:r w:rsidRPr="004C44A4">
        <w:rPr>
          <w:rFonts w:ascii="Calibri" w:hAnsi="Calibri" w:cs="Calibri"/>
          <w:b/>
          <w:u w:val="single"/>
        </w:rPr>
        <w:t>CONSEQUENCES</w:t>
      </w:r>
      <w:r w:rsidRPr="004C44A4">
        <w:rPr>
          <w:rFonts w:ascii="Calibri" w:hAnsi="Calibri" w:cs="Calibri"/>
          <w:i/>
        </w:rPr>
        <w:tab/>
      </w:r>
      <w:r w:rsidRPr="004C44A4">
        <w:rPr>
          <w:rFonts w:ascii="Calibri" w:hAnsi="Calibri" w:cs="Calibri"/>
          <w:i/>
        </w:rPr>
        <w:tab/>
      </w:r>
      <w:r w:rsidRPr="004C44A4">
        <w:rPr>
          <w:rFonts w:ascii="Calibri" w:hAnsi="Calibri" w:cs="Calibri"/>
          <w:i/>
        </w:rPr>
        <w:tab/>
      </w:r>
      <w:r w:rsidRPr="004C44A4">
        <w:rPr>
          <w:rFonts w:ascii="Calibri" w:hAnsi="Calibri" w:cs="Calibri"/>
          <w:i/>
        </w:rPr>
        <w:tab/>
      </w:r>
      <w:r w:rsidRPr="004C44A4">
        <w:rPr>
          <w:rFonts w:ascii="Calibri" w:hAnsi="Calibri" w:cs="Calibri"/>
          <w:i/>
        </w:rPr>
        <w:tab/>
      </w:r>
      <w:r w:rsidRPr="004C44A4">
        <w:rPr>
          <w:rFonts w:ascii="Calibri" w:hAnsi="Calibri" w:cs="Calibri"/>
          <w:i/>
        </w:rPr>
        <w:tab/>
      </w:r>
      <w:r w:rsidRPr="004C44A4">
        <w:rPr>
          <w:rFonts w:ascii="Calibri" w:hAnsi="Calibri" w:cs="Calibri"/>
          <w:i/>
        </w:rPr>
        <w:tab/>
        <w:t>*Stay on contract</w:t>
      </w:r>
    </w:p>
    <w:p w14:paraId="4AAFD76F" w14:textId="77777777" w:rsidR="00577054" w:rsidRPr="004C44A4" w:rsidRDefault="00577054" w:rsidP="00577054">
      <w:pPr>
        <w:rPr>
          <w:rFonts w:ascii="Calibri" w:hAnsi="Calibri" w:cs="Calibri"/>
        </w:rPr>
      </w:pPr>
    </w:p>
    <w:p w14:paraId="56E8955D" w14:textId="671937EC" w:rsidR="00577054" w:rsidRPr="004C44A4" w:rsidRDefault="00577054" w:rsidP="00577054">
      <w:pPr>
        <w:rPr>
          <w:rFonts w:ascii="Calibri" w:hAnsi="Calibri" w:cs="Calibri"/>
        </w:rPr>
      </w:pPr>
      <w:r w:rsidRPr="004C44A4">
        <w:rPr>
          <w:rFonts w:ascii="Calibri" w:hAnsi="Calibri" w:cs="Calibri"/>
        </w:rPr>
        <w:t>Signed   ____________________  ___________________________    __________________________</w:t>
      </w:r>
    </w:p>
    <w:p w14:paraId="548667AC" w14:textId="2DBBBEA8" w:rsidR="00045F9F" w:rsidRPr="00577054" w:rsidRDefault="00577054" w:rsidP="00E73B93">
      <w:pPr>
        <w:rPr>
          <w:rFonts w:ascii="Calibri" w:hAnsi="Calibri" w:cs="Calibri"/>
          <w:i/>
        </w:rPr>
      </w:pPr>
      <w:r w:rsidRPr="004C44A4">
        <w:rPr>
          <w:rFonts w:ascii="Calibri" w:hAnsi="Calibri" w:cs="Calibri"/>
          <w:i/>
        </w:rPr>
        <w:tab/>
        <w:t xml:space="preserve">             Teacher                                           Parent                                                 Child</w:t>
      </w:r>
    </w:p>
    <w:sectPr w:rsidR="00045F9F" w:rsidRPr="00577054" w:rsidSect="000D5211">
      <w:footerReference w:type="default" r:id="rId61"/>
      <w:pgSz w:w="11900" w:h="16838"/>
      <w:pgMar w:top="993" w:right="843" w:bottom="284" w:left="1080" w:header="720" w:footer="720" w:gutter="0"/>
      <w:pgNumType w:start="0"/>
      <w:cols w:space="720" w:equalWidth="0">
        <w:col w:w="9740"/>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1D448" w14:textId="77777777" w:rsidR="00496E8D" w:rsidRDefault="00496E8D" w:rsidP="00994D62">
      <w:pPr>
        <w:spacing w:after="0" w:line="240" w:lineRule="auto"/>
      </w:pPr>
      <w:r>
        <w:separator/>
      </w:r>
    </w:p>
  </w:endnote>
  <w:endnote w:type="continuationSeparator" w:id="0">
    <w:p w14:paraId="15052558" w14:textId="77777777" w:rsidR="00496E8D" w:rsidRDefault="00496E8D" w:rsidP="0099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786859"/>
      <w:docPartObj>
        <w:docPartGallery w:val="Page Numbers (Bottom of Page)"/>
        <w:docPartUnique/>
      </w:docPartObj>
    </w:sdtPr>
    <w:sdtEndPr>
      <w:rPr>
        <w:noProof/>
      </w:rPr>
    </w:sdtEndPr>
    <w:sdtContent>
      <w:p w14:paraId="0C0F918F" w14:textId="264FB259" w:rsidR="00B87BA3" w:rsidRDefault="00B87BA3">
        <w:pPr>
          <w:pStyle w:val="Footer"/>
          <w:jc w:val="right"/>
        </w:pPr>
        <w:r>
          <w:fldChar w:fldCharType="begin"/>
        </w:r>
        <w:r>
          <w:instrText xml:space="preserve"> PAGE   \* MERGEFORMAT </w:instrText>
        </w:r>
        <w:r>
          <w:fldChar w:fldCharType="separate"/>
        </w:r>
        <w:r>
          <w:rPr>
            <w:noProof/>
          </w:rPr>
          <w:t>13</w:t>
        </w:r>
        <w:r>
          <w:rPr>
            <w:noProof/>
          </w:rPr>
          <w:fldChar w:fldCharType="end"/>
        </w:r>
      </w:p>
    </w:sdtContent>
  </w:sdt>
  <w:sdt>
    <w:sdtPr>
      <w:id w:val="1670134962"/>
      <w:docPartObj>
        <w:docPartGallery w:val="Page Numbers (Bottom of Page)"/>
        <w:docPartUnique/>
      </w:docPartObj>
    </w:sdtPr>
    <w:sdtEndPr>
      <w:rPr>
        <w:noProof/>
        <w:sz w:val="18"/>
      </w:rPr>
    </w:sdtEndPr>
    <w:sdtContent>
      <w:p w14:paraId="5C6A59F8" w14:textId="77777777" w:rsidR="00B87BA3" w:rsidRDefault="00B87BA3" w:rsidP="00A17742">
        <w:pPr>
          <w:rPr>
            <w:rFonts w:ascii="Calibri" w:hAnsi="Calibri"/>
            <w:b/>
            <w:sz w:val="24"/>
            <w:szCs w:val="24"/>
            <w:lang w:eastAsia="en-US"/>
          </w:rPr>
        </w:pPr>
        <w:r>
          <w:rPr>
            <w:rFonts w:ascii="Calibri" w:hAnsi="Calibri"/>
            <w:b/>
            <w:noProof/>
            <w:sz w:val="24"/>
            <w:szCs w:val="24"/>
          </w:rPr>
          <mc:AlternateContent>
            <mc:Choice Requires="wps">
              <w:drawing>
                <wp:anchor distT="0" distB="0" distL="114300" distR="114300" simplePos="0" relativeHeight="251659264" behindDoc="0" locked="0" layoutInCell="1" allowOverlap="1" wp14:anchorId="79BB9BCD" wp14:editId="2D54FE9C">
                  <wp:simplePos x="0" y="0"/>
                  <wp:positionH relativeFrom="page">
                    <wp:align>left</wp:align>
                  </wp:positionH>
                  <wp:positionV relativeFrom="paragraph">
                    <wp:posOffset>196982</wp:posOffset>
                  </wp:positionV>
                  <wp:extent cx="750520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505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E45943A">
                <v:line id="Straight Connector 10"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4a66ac [3204]" strokeweight=".5pt" from="0,15.5pt" to="590.95pt,15.5pt" w14:anchorId="2C49B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8OuAEAAMUDAAAOAAAAZHJzL2Uyb0RvYy54bWysU8GOEzEMvSPxD1HudKaVCmjU6R662r0g&#10;qFj4gGzG6URK4sgJnfbvcdJ2FgESAnHxxLGf7ffi2dydvBNHoGQx9HK5aKWAoHGw4dDLr18e3ryX&#10;ImUVBuUwQC/PkOTd9vWrzRQ7WOGIbgASXCSkboq9HHOOXdMkPYJXaYERAgcNkleZXTo0A6mJq3vX&#10;rNr2bTMhDZFQQ0p8e38Jym2tbwzo/MmYBFm4XvJsuVqq9rnYZrtR3YFUHK2+jqH+YQqvbOCmc6l7&#10;lZX4RvaXUt5qwoQmLzT6Bo2xGioHZrNsf2LzNKoIlQuLk+IsU/p/ZfXH456EHfjtWJ6gPL/RUyZl&#10;D2MWOwyBFUQSHGSlppg6BuzCnq5einsqtE+GfPkyIXGq6p5ndeGUhebLd+t2vWrXUuhbrHkBRkr5&#10;EdCLcuils6EQV506fkiZm3HqLYWdMsildT3ls4OS7MJnMEyGmy0ruq4R7ByJo+IFUFpDyMtChevV&#10;7AIz1rkZ2P4ZeM0vUKgr9jfgGVE7Y8gz2NuA9Lvu+XQb2VzybwpceBcJnnE410ep0vCuVIbXvS7L&#10;+KNf4S9/3/Y7AAAA//8DAFBLAwQUAAYACAAAACEAKij1HN4AAAAHAQAADwAAAGRycy9kb3ducmV2&#10;LnhtbEyPQUvDQBCF74L/YZmCN7tJBWljJqUUxFqQYivU4zY7JqnZ2bC7bdJ/7xYPehrevOG9b/L5&#10;YFpxJucbywjpOAFBXFrdcIXwsXu+n4LwQbFWrWVCuJCHeXF7k6tM257f6bwNlYgh7DOFUIfQZVL6&#10;siaj/Nh2xNH7ss6oEKWrpHaqj+GmlZMkeZRGNRwbatXRsqbye3syCG9utVou1pcjbz5Nv5+s95vX&#10;4QXxbjQsnkAEGsLfMVzxIzoUkelgT6y9aBHiIwHhIY3z6qbTdAbi8LuRRS7/8xc/AAAA//8DAFBL&#10;AQItABQABgAIAAAAIQC2gziS/gAAAOEBAAATAAAAAAAAAAAAAAAAAAAAAABbQ29udGVudF9UeXBl&#10;c10ueG1sUEsBAi0AFAAGAAgAAAAhADj9If/WAAAAlAEAAAsAAAAAAAAAAAAAAAAALwEAAF9yZWxz&#10;Ly5yZWxzUEsBAi0AFAAGAAgAAAAhAGtVPw64AQAAxQMAAA4AAAAAAAAAAAAAAAAALgIAAGRycy9l&#10;Mm9Eb2MueG1sUEsBAi0AFAAGAAgAAAAhACoo9RzeAAAABwEAAA8AAAAAAAAAAAAAAAAAEgQAAGRy&#10;cy9kb3ducmV2LnhtbFBLBQYAAAAABAAEAPMAAAAdBQAAAAA=&#10;">
                  <v:stroke joinstyle="miter"/>
                  <w10:wrap anchorx="page"/>
                </v:line>
              </w:pict>
            </mc:Fallback>
          </mc:AlternateContent>
        </w:r>
      </w:p>
      <w:p w14:paraId="770A5E53" w14:textId="0A7AF7CC" w:rsidR="00B87BA3" w:rsidRPr="00E22BCB" w:rsidRDefault="00B87BA3" w:rsidP="00A17742">
        <w:pPr>
          <w:rPr>
            <w:sz w:val="18"/>
          </w:rPr>
        </w:pPr>
        <w:r>
          <w:rPr>
            <w:rFonts w:ascii="Calibri" w:hAnsi="Calibri"/>
            <w:b/>
            <w:color w:val="009999"/>
            <w:sz w:val="20"/>
            <w:szCs w:val="24"/>
            <w:lang w:eastAsia="en-US"/>
          </w:rPr>
          <w:tab/>
        </w:r>
        <w:r>
          <w:rPr>
            <w:rFonts w:ascii="Calibri" w:hAnsi="Calibri"/>
            <w:b/>
            <w:color w:val="009999"/>
            <w:sz w:val="20"/>
            <w:szCs w:val="24"/>
            <w:lang w:eastAsia="en-US"/>
          </w:rPr>
          <w:tab/>
        </w:r>
        <w:r>
          <w:rPr>
            <w:rFonts w:ascii="Calibri" w:hAnsi="Calibri"/>
            <w:b/>
            <w:color w:val="009999"/>
            <w:sz w:val="20"/>
            <w:szCs w:val="24"/>
            <w:lang w:eastAsia="en-US"/>
          </w:rPr>
          <w:tab/>
        </w:r>
        <w:r w:rsidRPr="00E22BCB">
          <w:rPr>
            <w:rFonts w:ascii="Calibri" w:hAnsi="Calibri"/>
            <w:b/>
            <w:color w:val="009999"/>
            <w:sz w:val="20"/>
            <w:szCs w:val="24"/>
            <w:lang w:eastAsia="en-US"/>
          </w:rPr>
          <w:t xml:space="preserve"> </w:t>
        </w:r>
        <w:r w:rsidRPr="00E22BCB">
          <w:rPr>
            <w:rFonts w:ascii="Calibri" w:hAnsi="Calibri"/>
            <w:b/>
            <w:color w:val="009999"/>
            <w:sz w:val="20"/>
            <w:szCs w:val="24"/>
            <w:lang w:eastAsia="en-US"/>
          </w:rPr>
          <w:tab/>
        </w:r>
        <w:r w:rsidRPr="00E22BCB">
          <w:rPr>
            <w:rFonts w:ascii="Calibri" w:hAnsi="Calibri"/>
            <w:b/>
            <w:sz w:val="20"/>
            <w:szCs w:val="24"/>
            <w:lang w:eastAsia="en-US"/>
          </w:rPr>
          <w:t xml:space="preserve">Page </w:t>
        </w:r>
        <w:r w:rsidRPr="00E22BCB">
          <w:rPr>
            <w:sz w:val="18"/>
          </w:rPr>
          <w:fldChar w:fldCharType="begin"/>
        </w:r>
        <w:r w:rsidRPr="00E22BCB">
          <w:rPr>
            <w:sz w:val="18"/>
          </w:rPr>
          <w:instrText xml:space="preserve"> PAGE   \* MERGEFORMAT </w:instrText>
        </w:r>
        <w:r w:rsidRPr="00E22BCB">
          <w:rPr>
            <w:sz w:val="18"/>
          </w:rPr>
          <w:fldChar w:fldCharType="separate"/>
        </w:r>
        <w:r>
          <w:rPr>
            <w:noProof/>
            <w:sz w:val="18"/>
          </w:rPr>
          <w:t>13</w:t>
        </w:r>
        <w:r w:rsidRPr="00E22BCB">
          <w:rPr>
            <w:noProof/>
            <w:sz w:val="18"/>
          </w:rPr>
          <w:fldChar w:fldCharType="end"/>
        </w:r>
      </w:p>
    </w:sdtContent>
  </w:sdt>
  <w:p w14:paraId="4C4FD099" w14:textId="77777777" w:rsidR="00B87BA3" w:rsidRDefault="00B87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E1C7B" w14:textId="77777777" w:rsidR="00496E8D" w:rsidRDefault="00496E8D" w:rsidP="00994D62">
      <w:pPr>
        <w:spacing w:after="0" w:line="240" w:lineRule="auto"/>
      </w:pPr>
      <w:r>
        <w:separator/>
      </w:r>
    </w:p>
  </w:footnote>
  <w:footnote w:type="continuationSeparator" w:id="0">
    <w:p w14:paraId="45F0F4A0" w14:textId="77777777" w:rsidR="00496E8D" w:rsidRDefault="00496E8D" w:rsidP="00994D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C72FA"/>
    <w:multiLevelType w:val="hybridMultilevel"/>
    <w:tmpl w:val="7D7EBD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C5CF0"/>
    <w:multiLevelType w:val="hybridMultilevel"/>
    <w:tmpl w:val="40A6A1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2F144E"/>
    <w:multiLevelType w:val="hybridMultilevel"/>
    <w:tmpl w:val="513E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4347E"/>
    <w:multiLevelType w:val="hybridMultilevel"/>
    <w:tmpl w:val="1B3ACA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C5752BB"/>
    <w:multiLevelType w:val="multilevel"/>
    <w:tmpl w:val="A0C66AF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023756D"/>
    <w:multiLevelType w:val="hybridMultilevel"/>
    <w:tmpl w:val="517A374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7" w15:restartNumberingAfterBreak="0">
    <w:nsid w:val="31AA1280"/>
    <w:multiLevelType w:val="hybridMultilevel"/>
    <w:tmpl w:val="E8E0772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32F528AE"/>
    <w:multiLevelType w:val="hybridMultilevel"/>
    <w:tmpl w:val="85349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8B260D"/>
    <w:multiLevelType w:val="hybridMultilevel"/>
    <w:tmpl w:val="0818D16C"/>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74842"/>
    <w:multiLevelType w:val="hybridMultilevel"/>
    <w:tmpl w:val="82E29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BA1052"/>
    <w:multiLevelType w:val="hybridMultilevel"/>
    <w:tmpl w:val="963AB5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1E234F7"/>
    <w:multiLevelType w:val="hybridMultilevel"/>
    <w:tmpl w:val="6BB6C7AE"/>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921E7"/>
    <w:multiLevelType w:val="hybridMultilevel"/>
    <w:tmpl w:val="B06C96E6"/>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25D4C"/>
    <w:multiLevelType w:val="hybridMultilevel"/>
    <w:tmpl w:val="F8821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D3EC2"/>
    <w:multiLevelType w:val="hybridMultilevel"/>
    <w:tmpl w:val="1732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60660"/>
    <w:multiLevelType w:val="hybridMultilevel"/>
    <w:tmpl w:val="99EC93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E06FB4"/>
    <w:multiLevelType w:val="hybridMultilevel"/>
    <w:tmpl w:val="13621D28"/>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61752B"/>
    <w:multiLevelType w:val="hybridMultilevel"/>
    <w:tmpl w:val="9DB84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5D7CB7"/>
    <w:multiLevelType w:val="hybridMultilevel"/>
    <w:tmpl w:val="7ADE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897273"/>
    <w:multiLevelType w:val="hybridMultilevel"/>
    <w:tmpl w:val="30ACC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AEC356C"/>
    <w:multiLevelType w:val="hybridMultilevel"/>
    <w:tmpl w:val="7A105DDC"/>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22" w15:restartNumberingAfterBreak="0">
    <w:nsid w:val="6CBA6CCE"/>
    <w:multiLevelType w:val="hybridMultilevel"/>
    <w:tmpl w:val="E1FC0704"/>
    <w:lvl w:ilvl="0" w:tplc="FFFFFFFF">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767C515D"/>
    <w:multiLevelType w:val="hybridMultilevel"/>
    <w:tmpl w:val="6B8E916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7D04621A"/>
    <w:multiLevelType w:val="hybridMultilevel"/>
    <w:tmpl w:val="B94660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5"/>
  </w:num>
  <w:num w:numId="4">
    <w:abstractNumId w:val="11"/>
  </w:num>
  <w:num w:numId="5">
    <w:abstractNumId w:val="10"/>
  </w:num>
  <w:num w:numId="6">
    <w:abstractNumId w:val="24"/>
  </w:num>
  <w:num w:numId="7">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abstractNumId w:val="20"/>
  </w:num>
  <w:num w:numId="9">
    <w:abstractNumId w:val="1"/>
  </w:num>
  <w:num w:numId="10">
    <w:abstractNumId w:val="16"/>
  </w:num>
  <w:num w:numId="11">
    <w:abstractNumId w:val="7"/>
  </w:num>
  <w:num w:numId="12">
    <w:abstractNumId w:val="21"/>
  </w:num>
  <w:num w:numId="13">
    <w:abstractNumId w:val="6"/>
  </w:num>
  <w:num w:numId="14">
    <w:abstractNumId w:val="19"/>
  </w:num>
  <w:num w:numId="15">
    <w:abstractNumId w:val="8"/>
  </w:num>
  <w:num w:numId="16">
    <w:abstractNumId w:val="23"/>
  </w:num>
  <w:num w:numId="17">
    <w:abstractNumId w:val="18"/>
  </w:num>
  <w:num w:numId="18">
    <w:abstractNumId w:val="15"/>
  </w:num>
  <w:num w:numId="19">
    <w:abstractNumId w:val="3"/>
  </w:num>
  <w:num w:numId="20">
    <w:abstractNumId w:val="14"/>
  </w:num>
  <w:num w:numId="21">
    <w:abstractNumId w:val="12"/>
  </w:num>
  <w:num w:numId="22">
    <w:abstractNumId w:val="13"/>
  </w:num>
  <w:num w:numId="23">
    <w:abstractNumId w:val="17"/>
  </w:num>
  <w:num w:numId="24">
    <w:abstractNumId w:val="9"/>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982"/>
    <w:rsid w:val="000003C1"/>
    <w:rsid w:val="0000262B"/>
    <w:rsid w:val="00005982"/>
    <w:rsid w:val="00010CE6"/>
    <w:rsid w:val="00011F32"/>
    <w:rsid w:val="00012A1C"/>
    <w:rsid w:val="00012E60"/>
    <w:rsid w:val="000141B8"/>
    <w:rsid w:val="00014FAC"/>
    <w:rsid w:val="00020BCF"/>
    <w:rsid w:val="000252DA"/>
    <w:rsid w:val="00030613"/>
    <w:rsid w:val="00031F87"/>
    <w:rsid w:val="00040CFC"/>
    <w:rsid w:val="00042094"/>
    <w:rsid w:val="00044207"/>
    <w:rsid w:val="00044F3A"/>
    <w:rsid w:val="00045F9F"/>
    <w:rsid w:val="000476BD"/>
    <w:rsid w:val="00047FFB"/>
    <w:rsid w:val="0005012D"/>
    <w:rsid w:val="00050E75"/>
    <w:rsid w:val="00060786"/>
    <w:rsid w:val="00065910"/>
    <w:rsid w:val="0007564B"/>
    <w:rsid w:val="00081597"/>
    <w:rsid w:val="00082407"/>
    <w:rsid w:val="00082442"/>
    <w:rsid w:val="00082454"/>
    <w:rsid w:val="000876D3"/>
    <w:rsid w:val="000926D7"/>
    <w:rsid w:val="00092EFB"/>
    <w:rsid w:val="000934CB"/>
    <w:rsid w:val="0009634E"/>
    <w:rsid w:val="000A2EE3"/>
    <w:rsid w:val="000A3318"/>
    <w:rsid w:val="000A5B94"/>
    <w:rsid w:val="000A5FAE"/>
    <w:rsid w:val="000B0C1E"/>
    <w:rsid w:val="000B5089"/>
    <w:rsid w:val="000B50AE"/>
    <w:rsid w:val="000C3FEB"/>
    <w:rsid w:val="000C40D8"/>
    <w:rsid w:val="000C74F1"/>
    <w:rsid w:val="000D2956"/>
    <w:rsid w:val="000D29E3"/>
    <w:rsid w:val="000D3EE0"/>
    <w:rsid w:val="000D5211"/>
    <w:rsid w:val="000D5B1F"/>
    <w:rsid w:val="000E00DD"/>
    <w:rsid w:val="000E15A7"/>
    <w:rsid w:val="000E160B"/>
    <w:rsid w:val="000E242F"/>
    <w:rsid w:val="000E69D7"/>
    <w:rsid w:val="000E6CA2"/>
    <w:rsid w:val="000E78BF"/>
    <w:rsid w:val="000F000E"/>
    <w:rsid w:val="000F0CE6"/>
    <w:rsid w:val="000F2262"/>
    <w:rsid w:val="000F314C"/>
    <w:rsid w:val="000F591D"/>
    <w:rsid w:val="000F5CB4"/>
    <w:rsid w:val="000F6463"/>
    <w:rsid w:val="000F74C2"/>
    <w:rsid w:val="00101D92"/>
    <w:rsid w:val="00102507"/>
    <w:rsid w:val="00102B9E"/>
    <w:rsid w:val="00106C89"/>
    <w:rsid w:val="0011083B"/>
    <w:rsid w:val="00111AB7"/>
    <w:rsid w:val="00113574"/>
    <w:rsid w:val="0011724D"/>
    <w:rsid w:val="001177FD"/>
    <w:rsid w:val="00136498"/>
    <w:rsid w:val="00142912"/>
    <w:rsid w:val="00154D44"/>
    <w:rsid w:val="0015588E"/>
    <w:rsid w:val="00161A74"/>
    <w:rsid w:val="001632A9"/>
    <w:rsid w:val="00164044"/>
    <w:rsid w:val="00164173"/>
    <w:rsid w:val="00172DCD"/>
    <w:rsid w:val="0017312F"/>
    <w:rsid w:val="00182A70"/>
    <w:rsid w:val="00184F88"/>
    <w:rsid w:val="00185122"/>
    <w:rsid w:val="001855E4"/>
    <w:rsid w:val="00187298"/>
    <w:rsid w:val="001941F9"/>
    <w:rsid w:val="001A43C1"/>
    <w:rsid w:val="001A67BC"/>
    <w:rsid w:val="001A7152"/>
    <w:rsid w:val="001B451D"/>
    <w:rsid w:val="001B7104"/>
    <w:rsid w:val="001B7A57"/>
    <w:rsid w:val="001C25DB"/>
    <w:rsid w:val="001C27E7"/>
    <w:rsid w:val="001C4790"/>
    <w:rsid w:val="001C5E03"/>
    <w:rsid w:val="001C640B"/>
    <w:rsid w:val="001C6A9E"/>
    <w:rsid w:val="001C74FF"/>
    <w:rsid w:val="001D12D5"/>
    <w:rsid w:val="001D25F5"/>
    <w:rsid w:val="001D3F48"/>
    <w:rsid w:val="001E2F9F"/>
    <w:rsid w:val="001E750F"/>
    <w:rsid w:val="001F1B78"/>
    <w:rsid w:val="001F2C6A"/>
    <w:rsid w:val="001F30D8"/>
    <w:rsid w:val="001F6ADD"/>
    <w:rsid w:val="001F732C"/>
    <w:rsid w:val="00201658"/>
    <w:rsid w:val="0020251D"/>
    <w:rsid w:val="00202F77"/>
    <w:rsid w:val="002031D1"/>
    <w:rsid w:val="002041A9"/>
    <w:rsid w:val="0020549C"/>
    <w:rsid w:val="0021044D"/>
    <w:rsid w:val="002132D9"/>
    <w:rsid w:val="002135F1"/>
    <w:rsid w:val="00224BE9"/>
    <w:rsid w:val="00225433"/>
    <w:rsid w:val="00226650"/>
    <w:rsid w:val="0022787B"/>
    <w:rsid w:val="002321DD"/>
    <w:rsid w:val="002349F5"/>
    <w:rsid w:val="00235C14"/>
    <w:rsid w:val="00241602"/>
    <w:rsid w:val="00242F05"/>
    <w:rsid w:val="00245C79"/>
    <w:rsid w:val="0024703C"/>
    <w:rsid w:val="0024767C"/>
    <w:rsid w:val="002509EA"/>
    <w:rsid w:val="0025318B"/>
    <w:rsid w:val="002537EB"/>
    <w:rsid w:val="00253D85"/>
    <w:rsid w:val="00256176"/>
    <w:rsid w:val="00256CD6"/>
    <w:rsid w:val="00256E3E"/>
    <w:rsid w:val="0026216E"/>
    <w:rsid w:val="00262D45"/>
    <w:rsid w:val="0026348A"/>
    <w:rsid w:val="0026533A"/>
    <w:rsid w:val="0026569A"/>
    <w:rsid w:val="0026596A"/>
    <w:rsid w:val="0027064A"/>
    <w:rsid w:val="0027328C"/>
    <w:rsid w:val="0027333A"/>
    <w:rsid w:val="00283DAD"/>
    <w:rsid w:val="00293DEF"/>
    <w:rsid w:val="00297B35"/>
    <w:rsid w:val="002A1C01"/>
    <w:rsid w:val="002A49B8"/>
    <w:rsid w:val="002A5124"/>
    <w:rsid w:val="002A56F4"/>
    <w:rsid w:val="002A6D13"/>
    <w:rsid w:val="002A7504"/>
    <w:rsid w:val="002A7578"/>
    <w:rsid w:val="002B0141"/>
    <w:rsid w:val="002B01F8"/>
    <w:rsid w:val="002B12E2"/>
    <w:rsid w:val="002B2052"/>
    <w:rsid w:val="002B29D7"/>
    <w:rsid w:val="002B5E59"/>
    <w:rsid w:val="002B6A1C"/>
    <w:rsid w:val="002C0663"/>
    <w:rsid w:val="002C151E"/>
    <w:rsid w:val="002D24C8"/>
    <w:rsid w:val="002E2004"/>
    <w:rsid w:val="002E5A17"/>
    <w:rsid w:val="002E6636"/>
    <w:rsid w:val="002F2D08"/>
    <w:rsid w:val="002F44DA"/>
    <w:rsid w:val="00300D3D"/>
    <w:rsid w:val="003021DA"/>
    <w:rsid w:val="00303F6E"/>
    <w:rsid w:val="003079B0"/>
    <w:rsid w:val="003126DD"/>
    <w:rsid w:val="00314762"/>
    <w:rsid w:val="00315267"/>
    <w:rsid w:val="0031563E"/>
    <w:rsid w:val="00315F12"/>
    <w:rsid w:val="00322371"/>
    <w:rsid w:val="00322BC5"/>
    <w:rsid w:val="00327F61"/>
    <w:rsid w:val="00330790"/>
    <w:rsid w:val="003366B5"/>
    <w:rsid w:val="003430A2"/>
    <w:rsid w:val="00343D6E"/>
    <w:rsid w:val="00345E34"/>
    <w:rsid w:val="003469FF"/>
    <w:rsid w:val="00346E81"/>
    <w:rsid w:val="00353BB2"/>
    <w:rsid w:val="00354C77"/>
    <w:rsid w:val="00355D69"/>
    <w:rsid w:val="003569E7"/>
    <w:rsid w:val="0036520A"/>
    <w:rsid w:val="00366C68"/>
    <w:rsid w:val="00377D81"/>
    <w:rsid w:val="00377D8D"/>
    <w:rsid w:val="00382D50"/>
    <w:rsid w:val="003834DA"/>
    <w:rsid w:val="0038379C"/>
    <w:rsid w:val="00383874"/>
    <w:rsid w:val="00385AC7"/>
    <w:rsid w:val="0038676B"/>
    <w:rsid w:val="00390866"/>
    <w:rsid w:val="00391C7E"/>
    <w:rsid w:val="00397979"/>
    <w:rsid w:val="00397EF3"/>
    <w:rsid w:val="003A5BEF"/>
    <w:rsid w:val="003B256F"/>
    <w:rsid w:val="003B47AD"/>
    <w:rsid w:val="003B511E"/>
    <w:rsid w:val="003B7B36"/>
    <w:rsid w:val="003C2658"/>
    <w:rsid w:val="003D5041"/>
    <w:rsid w:val="003D713B"/>
    <w:rsid w:val="003E12A8"/>
    <w:rsid w:val="003E45E8"/>
    <w:rsid w:val="003E74D4"/>
    <w:rsid w:val="003F1983"/>
    <w:rsid w:val="003F7E58"/>
    <w:rsid w:val="00404A99"/>
    <w:rsid w:val="00405EF7"/>
    <w:rsid w:val="004065CF"/>
    <w:rsid w:val="00410F3A"/>
    <w:rsid w:val="0041228F"/>
    <w:rsid w:val="00415F72"/>
    <w:rsid w:val="004176CF"/>
    <w:rsid w:val="004201A8"/>
    <w:rsid w:val="00422A5F"/>
    <w:rsid w:val="00427ECA"/>
    <w:rsid w:val="00433C14"/>
    <w:rsid w:val="0044158F"/>
    <w:rsid w:val="00441D2C"/>
    <w:rsid w:val="004428C5"/>
    <w:rsid w:val="00447292"/>
    <w:rsid w:val="004477E5"/>
    <w:rsid w:val="00457645"/>
    <w:rsid w:val="0046101C"/>
    <w:rsid w:val="00461CFF"/>
    <w:rsid w:val="004635DD"/>
    <w:rsid w:val="00470A38"/>
    <w:rsid w:val="00473011"/>
    <w:rsid w:val="00474997"/>
    <w:rsid w:val="00474FB3"/>
    <w:rsid w:val="0048195B"/>
    <w:rsid w:val="004868E0"/>
    <w:rsid w:val="00491476"/>
    <w:rsid w:val="0049153C"/>
    <w:rsid w:val="00492241"/>
    <w:rsid w:val="00494E82"/>
    <w:rsid w:val="00496059"/>
    <w:rsid w:val="00496E8D"/>
    <w:rsid w:val="004A115B"/>
    <w:rsid w:val="004A3E17"/>
    <w:rsid w:val="004A79B3"/>
    <w:rsid w:val="004B07BB"/>
    <w:rsid w:val="004B099F"/>
    <w:rsid w:val="004B5855"/>
    <w:rsid w:val="004B6B08"/>
    <w:rsid w:val="004C013D"/>
    <w:rsid w:val="004C3BB4"/>
    <w:rsid w:val="004C3D2A"/>
    <w:rsid w:val="004D005A"/>
    <w:rsid w:val="004D3E83"/>
    <w:rsid w:val="004D402B"/>
    <w:rsid w:val="004D64A3"/>
    <w:rsid w:val="004E1BC3"/>
    <w:rsid w:val="004E468A"/>
    <w:rsid w:val="004E5350"/>
    <w:rsid w:val="004E752E"/>
    <w:rsid w:val="004F2F85"/>
    <w:rsid w:val="004F5EF6"/>
    <w:rsid w:val="00501495"/>
    <w:rsid w:val="005038B5"/>
    <w:rsid w:val="00503BF0"/>
    <w:rsid w:val="005048B5"/>
    <w:rsid w:val="005054AE"/>
    <w:rsid w:val="005061C4"/>
    <w:rsid w:val="00507A69"/>
    <w:rsid w:val="005116D9"/>
    <w:rsid w:val="0051607F"/>
    <w:rsid w:val="005172DC"/>
    <w:rsid w:val="00521818"/>
    <w:rsid w:val="0052244F"/>
    <w:rsid w:val="00526ABE"/>
    <w:rsid w:val="00530200"/>
    <w:rsid w:val="00530BF5"/>
    <w:rsid w:val="00536571"/>
    <w:rsid w:val="00536F60"/>
    <w:rsid w:val="00540458"/>
    <w:rsid w:val="00543DC6"/>
    <w:rsid w:val="00544DE1"/>
    <w:rsid w:val="00545853"/>
    <w:rsid w:val="005500B1"/>
    <w:rsid w:val="0055373F"/>
    <w:rsid w:val="0055738E"/>
    <w:rsid w:val="0056034A"/>
    <w:rsid w:val="00567E1F"/>
    <w:rsid w:val="005737B8"/>
    <w:rsid w:val="0057675B"/>
    <w:rsid w:val="00577054"/>
    <w:rsid w:val="00592A1C"/>
    <w:rsid w:val="00595E79"/>
    <w:rsid w:val="00596858"/>
    <w:rsid w:val="00597707"/>
    <w:rsid w:val="005A0548"/>
    <w:rsid w:val="005A3FA3"/>
    <w:rsid w:val="005A790B"/>
    <w:rsid w:val="005B0A20"/>
    <w:rsid w:val="005B57CB"/>
    <w:rsid w:val="005B63E2"/>
    <w:rsid w:val="005B6887"/>
    <w:rsid w:val="005C117B"/>
    <w:rsid w:val="005C1BC3"/>
    <w:rsid w:val="005C64BB"/>
    <w:rsid w:val="005C7833"/>
    <w:rsid w:val="005D04BE"/>
    <w:rsid w:val="005D49B8"/>
    <w:rsid w:val="005D5EC9"/>
    <w:rsid w:val="005D6419"/>
    <w:rsid w:val="005D6FC1"/>
    <w:rsid w:val="005E3512"/>
    <w:rsid w:val="005E5C96"/>
    <w:rsid w:val="005E70EB"/>
    <w:rsid w:val="005F04E2"/>
    <w:rsid w:val="005F0617"/>
    <w:rsid w:val="005F13DA"/>
    <w:rsid w:val="005F3B6F"/>
    <w:rsid w:val="005F60E1"/>
    <w:rsid w:val="005F62B5"/>
    <w:rsid w:val="0060434D"/>
    <w:rsid w:val="00604F4A"/>
    <w:rsid w:val="0061340A"/>
    <w:rsid w:val="00614B89"/>
    <w:rsid w:val="00616272"/>
    <w:rsid w:val="006225E8"/>
    <w:rsid w:val="00622694"/>
    <w:rsid w:val="0062301C"/>
    <w:rsid w:val="006319F1"/>
    <w:rsid w:val="006409F9"/>
    <w:rsid w:val="00643F3D"/>
    <w:rsid w:val="00645BD3"/>
    <w:rsid w:val="00645EC6"/>
    <w:rsid w:val="00647621"/>
    <w:rsid w:val="006479B6"/>
    <w:rsid w:val="00653207"/>
    <w:rsid w:val="006563EC"/>
    <w:rsid w:val="00657AA9"/>
    <w:rsid w:val="00665B4A"/>
    <w:rsid w:val="00667A84"/>
    <w:rsid w:val="00674424"/>
    <w:rsid w:val="00684F83"/>
    <w:rsid w:val="00692BFA"/>
    <w:rsid w:val="0069711F"/>
    <w:rsid w:val="006A23E2"/>
    <w:rsid w:val="006A52F7"/>
    <w:rsid w:val="006A6491"/>
    <w:rsid w:val="006B1B43"/>
    <w:rsid w:val="006B4F86"/>
    <w:rsid w:val="006C0D92"/>
    <w:rsid w:val="006C1755"/>
    <w:rsid w:val="006C3D7D"/>
    <w:rsid w:val="006C4B2F"/>
    <w:rsid w:val="006C4DB8"/>
    <w:rsid w:val="006C6C86"/>
    <w:rsid w:val="006C6F2E"/>
    <w:rsid w:val="006D1718"/>
    <w:rsid w:val="006E0353"/>
    <w:rsid w:val="006E3F89"/>
    <w:rsid w:val="006E496A"/>
    <w:rsid w:val="006F2A52"/>
    <w:rsid w:val="006F309B"/>
    <w:rsid w:val="006F3E53"/>
    <w:rsid w:val="006F7F16"/>
    <w:rsid w:val="006F7FDB"/>
    <w:rsid w:val="00707536"/>
    <w:rsid w:val="00707753"/>
    <w:rsid w:val="007215A5"/>
    <w:rsid w:val="0072199B"/>
    <w:rsid w:val="00721DBD"/>
    <w:rsid w:val="00723113"/>
    <w:rsid w:val="007243A8"/>
    <w:rsid w:val="0072567E"/>
    <w:rsid w:val="007314E5"/>
    <w:rsid w:val="0073741B"/>
    <w:rsid w:val="00737D95"/>
    <w:rsid w:val="00742697"/>
    <w:rsid w:val="00743FDF"/>
    <w:rsid w:val="007448DE"/>
    <w:rsid w:val="007455B0"/>
    <w:rsid w:val="00750352"/>
    <w:rsid w:val="00750A96"/>
    <w:rsid w:val="00752E6F"/>
    <w:rsid w:val="0075332C"/>
    <w:rsid w:val="00761E85"/>
    <w:rsid w:val="00761E8F"/>
    <w:rsid w:val="00767876"/>
    <w:rsid w:val="0077378A"/>
    <w:rsid w:val="00776BA8"/>
    <w:rsid w:val="0078125D"/>
    <w:rsid w:val="00781492"/>
    <w:rsid w:val="007832E0"/>
    <w:rsid w:val="00786492"/>
    <w:rsid w:val="00787741"/>
    <w:rsid w:val="00791680"/>
    <w:rsid w:val="00791C2B"/>
    <w:rsid w:val="007A14BD"/>
    <w:rsid w:val="007A545F"/>
    <w:rsid w:val="007A6474"/>
    <w:rsid w:val="007A71C4"/>
    <w:rsid w:val="007A79C9"/>
    <w:rsid w:val="007B37A7"/>
    <w:rsid w:val="007B37D5"/>
    <w:rsid w:val="007B486D"/>
    <w:rsid w:val="007C41A5"/>
    <w:rsid w:val="007C490D"/>
    <w:rsid w:val="007C5B45"/>
    <w:rsid w:val="007D6A5E"/>
    <w:rsid w:val="007E0FAB"/>
    <w:rsid w:val="007E136D"/>
    <w:rsid w:val="007E1FC4"/>
    <w:rsid w:val="007E2205"/>
    <w:rsid w:val="007E2EB4"/>
    <w:rsid w:val="007F03F9"/>
    <w:rsid w:val="007F1AAA"/>
    <w:rsid w:val="007F4A3E"/>
    <w:rsid w:val="007F5ABB"/>
    <w:rsid w:val="007F6DD4"/>
    <w:rsid w:val="008034E4"/>
    <w:rsid w:val="008041EE"/>
    <w:rsid w:val="00805885"/>
    <w:rsid w:val="008101C4"/>
    <w:rsid w:val="00810E06"/>
    <w:rsid w:val="00813135"/>
    <w:rsid w:val="00823078"/>
    <w:rsid w:val="008256EE"/>
    <w:rsid w:val="00833F68"/>
    <w:rsid w:val="008343BC"/>
    <w:rsid w:val="00836FE3"/>
    <w:rsid w:val="00837B15"/>
    <w:rsid w:val="0084195D"/>
    <w:rsid w:val="00843F6A"/>
    <w:rsid w:val="00846E6C"/>
    <w:rsid w:val="00851AC1"/>
    <w:rsid w:val="00854635"/>
    <w:rsid w:val="00856A33"/>
    <w:rsid w:val="0085704A"/>
    <w:rsid w:val="00857579"/>
    <w:rsid w:val="00862B33"/>
    <w:rsid w:val="008638B5"/>
    <w:rsid w:val="00863CB1"/>
    <w:rsid w:val="00864696"/>
    <w:rsid w:val="00864FA3"/>
    <w:rsid w:val="00865B7C"/>
    <w:rsid w:val="00867446"/>
    <w:rsid w:val="00870DA9"/>
    <w:rsid w:val="0087108E"/>
    <w:rsid w:val="008723C5"/>
    <w:rsid w:val="008758CF"/>
    <w:rsid w:val="00875A05"/>
    <w:rsid w:val="00885E63"/>
    <w:rsid w:val="00887B99"/>
    <w:rsid w:val="0089078B"/>
    <w:rsid w:val="00897465"/>
    <w:rsid w:val="008A5A19"/>
    <w:rsid w:val="008A5EB9"/>
    <w:rsid w:val="008B0819"/>
    <w:rsid w:val="008B1C5B"/>
    <w:rsid w:val="008B2BEC"/>
    <w:rsid w:val="008B55AC"/>
    <w:rsid w:val="008B589F"/>
    <w:rsid w:val="008B5947"/>
    <w:rsid w:val="008C18C7"/>
    <w:rsid w:val="008C2959"/>
    <w:rsid w:val="008C2E51"/>
    <w:rsid w:val="008C39DE"/>
    <w:rsid w:val="008C3C6D"/>
    <w:rsid w:val="008D7BD1"/>
    <w:rsid w:val="008E043B"/>
    <w:rsid w:val="008E4520"/>
    <w:rsid w:val="008E7297"/>
    <w:rsid w:val="008F2918"/>
    <w:rsid w:val="008F2D3B"/>
    <w:rsid w:val="008F5906"/>
    <w:rsid w:val="00900DE0"/>
    <w:rsid w:val="00901080"/>
    <w:rsid w:val="00903E18"/>
    <w:rsid w:val="009117E7"/>
    <w:rsid w:val="009125CD"/>
    <w:rsid w:val="00913CFD"/>
    <w:rsid w:val="009161A7"/>
    <w:rsid w:val="0091767C"/>
    <w:rsid w:val="00930329"/>
    <w:rsid w:val="0093155E"/>
    <w:rsid w:val="00936373"/>
    <w:rsid w:val="009414CB"/>
    <w:rsid w:val="009453E6"/>
    <w:rsid w:val="00945546"/>
    <w:rsid w:val="009501CF"/>
    <w:rsid w:val="009510B5"/>
    <w:rsid w:val="0095187B"/>
    <w:rsid w:val="00957D79"/>
    <w:rsid w:val="0096251C"/>
    <w:rsid w:val="00964292"/>
    <w:rsid w:val="00964897"/>
    <w:rsid w:val="00966D1E"/>
    <w:rsid w:val="00967762"/>
    <w:rsid w:val="0097053F"/>
    <w:rsid w:val="00974C01"/>
    <w:rsid w:val="00974D3B"/>
    <w:rsid w:val="00976143"/>
    <w:rsid w:val="00977087"/>
    <w:rsid w:val="00977CB7"/>
    <w:rsid w:val="00981D83"/>
    <w:rsid w:val="00985A86"/>
    <w:rsid w:val="00986A58"/>
    <w:rsid w:val="00987FE0"/>
    <w:rsid w:val="009929D0"/>
    <w:rsid w:val="00993757"/>
    <w:rsid w:val="00994D62"/>
    <w:rsid w:val="009977B1"/>
    <w:rsid w:val="009A1A18"/>
    <w:rsid w:val="009A1CA8"/>
    <w:rsid w:val="009A5076"/>
    <w:rsid w:val="009A7225"/>
    <w:rsid w:val="009B476D"/>
    <w:rsid w:val="009C0B97"/>
    <w:rsid w:val="009C42A7"/>
    <w:rsid w:val="009C623D"/>
    <w:rsid w:val="009C77BE"/>
    <w:rsid w:val="009D02D3"/>
    <w:rsid w:val="009E2668"/>
    <w:rsid w:val="009E3D40"/>
    <w:rsid w:val="009E68A3"/>
    <w:rsid w:val="009E6F97"/>
    <w:rsid w:val="009E7F81"/>
    <w:rsid w:val="009F2479"/>
    <w:rsid w:val="009F4472"/>
    <w:rsid w:val="009F4555"/>
    <w:rsid w:val="009F5E8E"/>
    <w:rsid w:val="00A04CC1"/>
    <w:rsid w:val="00A04F51"/>
    <w:rsid w:val="00A110B1"/>
    <w:rsid w:val="00A1232B"/>
    <w:rsid w:val="00A17742"/>
    <w:rsid w:val="00A23165"/>
    <w:rsid w:val="00A24BB4"/>
    <w:rsid w:val="00A3698B"/>
    <w:rsid w:val="00A40FB6"/>
    <w:rsid w:val="00A41B44"/>
    <w:rsid w:val="00A4471D"/>
    <w:rsid w:val="00A44F20"/>
    <w:rsid w:val="00A45DD3"/>
    <w:rsid w:val="00A46415"/>
    <w:rsid w:val="00A469BF"/>
    <w:rsid w:val="00A535CE"/>
    <w:rsid w:val="00A54540"/>
    <w:rsid w:val="00A5794C"/>
    <w:rsid w:val="00A6088E"/>
    <w:rsid w:val="00A63068"/>
    <w:rsid w:val="00A644A2"/>
    <w:rsid w:val="00A70C13"/>
    <w:rsid w:val="00A70E8B"/>
    <w:rsid w:val="00A727BA"/>
    <w:rsid w:val="00A73A27"/>
    <w:rsid w:val="00A748DD"/>
    <w:rsid w:val="00A7642D"/>
    <w:rsid w:val="00A80B0F"/>
    <w:rsid w:val="00A859F4"/>
    <w:rsid w:val="00A85F75"/>
    <w:rsid w:val="00A957BE"/>
    <w:rsid w:val="00AA0683"/>
    <w:rsid w:val="00AA21A7"/>
    <w:rsid w:val="00AA2F41"/>
    <w:rsid w:val="00AA7457"/>
    <w:rsid w:val="00AB0132"/>
    <w:rsid w:val="00AC4724"/>
    <w:rsid w:val="00AC66FD"/>
    <w:rsid w:val="00AC6FF1"/>
    <w:rsid w:val="00AC77B5"/>
    <w:rsid w:val="00AD268B"/>
    <w:rsid w:val="00AD2F0D"/>
    <w:rsid w:val="00AD3BE3"/>
    <w:rsid w:val="00AE1460"/>
    <w:rsid w:val="00AE28E4"/>
    <w:rsid w:val="00AE3205"/>
    <w:rsid w:val="00AE42E5"/>
    <w:rsid w:val="00AE4AF0"/>
    <w:rsid w:val="00AF3E97"/>
    <w:rsid w:val="00B04402"/>
    <w:rsid w:val="00B05A1D"/>
    <w:rsid w:val="00B05A45"/>
    <w:rsid w:val="00B1131D"/>
    <w:rsid w:val="00B11400"/>
    <w:rsid w:val="00B11BB5"/>
    <w:rsid w:val="00B11FE6"/>
    <w:rsid w:val="00B15589"/>
    <w:rsid w:val="00B2161B"/>
    <w:rsid w:val="00B27311"/>
    <w:rsid w:val="00B31F4E"/>
    <w:rsid w:val="00B34063"/>
    <w:rsid w:val="00B34125"/>
    <w:rsid w:val="00B355BF"/>
    <w:rsid w:val="00B412AA"/>
    <w:rsid w:val="00B44419"/>
    <w:rsid w:val="00B448CA"/>
    <w:rsid w:val="00B46A16"/>
    <w:rsid w:val="00B476FF"/>
    <w:rsid w:val="00B52DEB"/>
    <w:rsid w:val="00B53011"/>
    <w:rsid w:val="00B540AF"/>
    <w:rsid w:val="00B57492"/>
    <w:rsid w:val="00B60DD5"/>
    <w:rsid w:val="00B625C4"/>
    <w:rsid w:val="00B66686"/>
    <w:rsid w:val="00B66961"/>
    <w:rsid w:val="00B66EA5"/>
    <w:rsid w:val="00B749B1"/>
    <w:rsid w:val="00B75A6D"/>
    <w:rsid w:val="00B77493"/>
    <w:rsid w:val="00B82734"/>
    <w:rsid w:val="00B84C01"/>
    <w:rsid w:val="00B87BA3"/>
    <w:rsid w:val="00B94E54"/>
    <w:rsid w:val="00B9672C"/>
    <w:rsid w:val="00BA03E5"/>
    <w:rsid w:val="00BA6B2A"/>
    <w:rsid w:val="00BB14B1"/>
    <w:rsid w:val="00BB3056"/>
    <w:rsid w:val="00BB636A"/>
    <w:rsid w:val="00BB6B07"/>
    <w:rsid w:val="00BB6E2D"/>
    <w:rsid w:val="00BC0785"/>
    <w:rsid w:val="00BC6E92"/>
    <w:rsid w:val="00BC71A9"/>
    <w:rsid w:val="00BC75B4"/>
    <w:rsid w:val="00BD4A93"/>
    <w:rsid w:val="00BE256E"/>
    <w:rsid w:val="00BE3F6B"/>
    <w:rsid w:val="00BE6A49"/>
    <w:rsid w:val="00BE7DDF"/>
    <w:rsid w:val="00BF0809"/>
    <w:rsid w:val="00BF1252"/>
    <w:rsid w:val="00BF4AB5"/>
    <w:rsid w:val="00BF5F74"/>
    <w:rsid w:val="00BF64E0"/>
    <w:rsid w:val="00C04952"/>
    <w:rsid w:val="00C04B06"/>
    <w:rsid w:val="00C068D2"/>
    <w:rsid w:val="00C074B5"/>
    <w:rsid w:val="00C15288"/>
    <w:rsid w:val="00C16DAD"/>
    <w:rsid w:val="00C17E3D"/>
    <w:rsid w:val="00C17F4E"/>
    <w:rsid w:val="00C17F5B"/>
    <w:rsid w:val="00C226B5"/>
    <w:rsid w:val="00C24029"/>
    <w:rsid w:val="00C25FC6"/>
    <w:rsid w:val="00C26092"/>
    <w:rsid w:val="00C27F87"/>
    <w:rsid w:val="00C30948"/>
    <w:rsid w:val="00C316FF"/>
    <w:rsid w:val="00C363ED"/>
    <w:rsid w:val="00C40270"/>
    <w:rsid w:val="00C415B9"/>
    <w:rsid w:val="00C41CC4"/>
    <w:rsid w:val="00C41F66"/>
    <w:rsid w:val="00C45DB3"/>
    <w:rsid w:val="00C47E06"/>
    <w:rsid w:val="00C47F32"/>
    <w:rsid w:val="00C55BE1"/>
    <w:rsid w:val="00C60B03"/>
    <w:rsid w:val="00C63CF1"/>
    <w:rsid w:val="00C644C1"/>
    <w:rsid w:val="00C65C92"/>
    <w:rsid w:val="00C66A9B"/>
    <w:rsid w:val="00C67BC4"/>
    <w:rsid w:val="00C72E77"/>
    <w:rsid w:val="00C80252"/>
    <w:rsid w:val="00C8282C"/>
    <w:rsid w:val="00C84383"/>
    <w:rsid w:val="00C84667"/>
    <w:rsid w:val="00C8523B"/>
    <w:rsid w:val="00C86E36"/>
    <w:rsid w:val="00C96D5D"/>
    <w:rsid w:val="00CA0642"/>
    <w:rsid w:val="00CA23D7"/>
    <w:rsid w:val="00CA2566"/>
    <w:rsid w:val="00CA2D44"/>
    <w:rsid w:val="00CA324D"/>
    <w:rsid w:val="00CA3F06"/>
    <w:rsid w:val="00CA4F77"/>
    <w:rsid w:val="00CA62C7"/>
    <w:rsid w:val="00CB0263"/>
    <w:rsid w:val="00CC0A0F"/>
    <w:rsid w:val="00CC52CA"/>
    <w:rsid w:val="00CC532B"/>
    <w:rsid w:val="00CC5BCC"/>
    <w:rsid w:val="00CC5D1B"/>
    <w:rsid w:val="00CC75AF"/>
    <w:rsid w:val="00CD153C"/>
    <w:rsid w:val="00CD2247"/>
    <w:rsid w:val="00CD59C5"/>
    <w:rsid w:val="00CD667C"/>
    <w:rsid w:val="00CD6CB5"/>
    <w:rsid w:val="00CD70F9"/>
    <w:rsid w:val="00CE0853"/>
    <w:rsid w:val="00CE1718"/>
    <w:rsid w:val="00CF226B"/>
    <w:rsid w:val="00CF37A8"/>
    <w:rsid w:val="00CF4D4A"/>
    <w:rsid w:val="00CF6578"/>
    <w:rsid w:val="00D00F89"/>
    <w:rsid w:val="00D06FE8"/>
    <w:rsid w:val="00D14BED"/>
    <w:rsid w:val="00D21B5E"/>
    <w:rsid w:val="00D23C99"/>
    <w:rsid w:val="00D24867"/>
    <w:rsid w:val="00D24C00"/>
    <w:rsid w:val="00D25FD2"/>
    <w:rsid w:val="00D36CA3"/>
    <w:rsid w:val="00D453BF"/>
    <w:rsid w:val="00D45D04"/>
    <w:rsid w:val="00D4709D"/>
    <w:rsid w:val="00D50A49"/>
    <w:rsid w:val="00D526E3"/>
    <w:rsid w:val="00D542DE"/>
    <w:rsid w:val="00D54D8A"/>
    <w:rsid w:val="00D56A27"/>
    <w:rsid w:val="00D6169F"/>
    <w:rsid w:val="00D62AFA"/>
    <w:rsid w:val="00D6349F"/>
    <w:rsid w:val="00D63D4F"/>
    <w:rsid w:val="00D65AEF"/>
    <w:rsid w:val="00D8002A"/>
    <w:rsid w:val="00D802E1"/>
    <w:rsid w:val="00D81E82"/>
    <w:rsid w:val="00D83FF5"/>
    <w:rsid w:val="00D872BF"/>
    <w:rsid w:val="00D90053"/>
    <w:rsid w:val="00D927E4"/>
    <w:rsid w:val="00D93AD1"/>
    <w:rsid w:val="00D97A3A"/>
    <w:rsid w:val="00DA037E"/>
    <w:rsid w:val="00DA2236"/>
    <w:rsid w:val="00DA6DF3"/>
    <w:rsid w:val="00DA7C7A"/>
    <w:rsid w:val="00DB4541"/>
    <w:rsid w:val="00DB5341"/>
    <w:rsid w:val="00DC0FD9"/>
    <w:rsid w:val="00DC3CAE"/>
    <w:rsid w:val="00DC68DB"/>
    <w:rsid w:val="00DD0A52"/>
    <w:rsid w:val="00DD3332"/>
    <w:rsid w:val="00DD5B76"/>
    <w:rsid w:val="00DE0C2D"/>
    <w:rsid w:val="00DE0F62"/>
    <w:rsid w:val="00DE1BB9"/>
    <w:rsid w:val="00DE6A27"/>
    <w:rsid w:val="00DF47A0"/>
    <w:rsid w:val="00DF4AB7"/>
    <w:rsid w:val="00DF67C2"/>
    <w:rsid w:val="00DF78A1"/>
    <w:rsid w:val="00E035AC"/>
    <w:rsid w:val="00E038F1"/>
    <w:rsid w:val="00E04D4B"/>
    <w:rsid w:val="00E07C0C"/>
    <w:rsid w:val="00E118EC"/>
    <w:rsid w:val="00E13DA4"/>
    <w:rsid w:val="00E1453B"/>
    <w:rsid w:val="00E16005"/>
    <w:rsid w:val="00E22DBF"/>
    <w:rsid w:val="00E23E38"/>
    <w:rsid w:val="00E2665B"/>
    <w:rsid w:val="00E277A8"/>
    <w:rsid w:val="00E27B12"/>
    <w:rsid w:val="00E300FE"/>
    <w:rsid w:val="00E30B64"/>
    <w:rsid w:val="00E33A94"/>
    <w:rsid w:val="00E344A5"/>
    <w:rsid w:val="00E34F8D"/>
    <w:rsid w:val="00E357A6"/>
    <w:rsid w:val="00E41A10"/>
    <w:rsid w:val="00E4366B"/>
    <w:rsid w:val="00E43804"/>
    <w:rsid w:val="00E458DE"/>
    <w:rsid w:val="00E46EE0"/>
    <w:rsid w:val="00E51A76"/>
    <w:rsid w:val="00E521B5"/>
    <w:rsid w:val="00E53D47"/>
    <w:rsid w:val="00E54A97"/>
    <w:rsid w:val="00E629C7"/>
    <w:rsid w:val="00E63402"/>
    <w:rsid w:val="00E64012"/>
    <w:rsid w:val="00E6466F"/>
    <w:rsid w:val="00E73B93"/>
    <w:rsid w:val="00E7514C"/>
    <w:rsid w:val="00E7638D"/>
    <w:rsid w:val="00E76BC0"/>
    <w:rsid w:val="00E80817"/>
    <w:rsid w:val="00E826D3"/>
    <w:rsid w:val="00E845F7"/>
    <w:rsid w:val="00E84BAD"/>
    <w:rsid w:val="00E85170"/>
    <w:rsid w:val="00E85AE7"/>
    <w:rsid w:val="00E86948"/>
    <w:rsid w:val="00E9054E"/>
    <w:rsid w:val="00E90C58"/>
    <w:rsid w:val="00EA451C"/>
    <w:rsid w:val="00EA4A82"/>
    <w:rsid w:val="00EA589D"/>
    <w:rsid w:val="00EB3754"/>
    <w:rsid w:val="00EB433A"/>
    <w:rsid w:val="00EB4B10"/>
    <w:rsid w:val="00EC0116"/>
    <w:rsid w:val="00EC03FC"/>
    <w:rsid w:val="00EC059A"/>
    <w:rsid w:val="00EC0770"/>
    <w:rsid w:val="00EC1005"/>
    <w:rsid w:val="00ED1FC4"/>
    <w:rsid w:val="00ED46E6"/>
    <w:rsid w:val="00EE34A3"/>
    <w:rsid w:val="00EE5955"/>
    <w:rsid w:val="00EE5A21"/>
    <w:rsid w:val="00EF0254"/>
    <w:rsid w:val="00EF133E"/>
    <w:rsid w:val="00EF13AD"/>
    <w:rsid w:val="00F01003"/>
    <w:rsid w:val="00F0135E"/>
    <w:rsid w:val="00F01DC2"/>
    <w:rsid w:val="00F02BF6"/>
    <w:rsid w:val="00F03F12"/>
    <w:rsid w:val="00F07000"/>
    <w:rsid w:val="00F11409"/>
    <w:rsid w:val="00F16452"/>
    <w:rsid w:val="00F17C70"/>
    <w:rsid w:val="00F234DA"/>
    <w:rsid w:val="00F234F9"/>
    <w:rsid w:val="00F24243"/>
    <w:rsid w:val="00F269E9"/>
    <w:rsid w:val="00F30F16"/>
    <w:rsid w:val="00F32754"/>
    <w:rsid w:val="00F32954"/>
    <w:rsid w:val="00F32BBE"/>
    <w:rsid w:val="00F3303E"/>
    <w:rsid w:val="00F33DD7"/>
    <w:rsid w:val="00F3548D"/>
    <w:rsid w:val="00F35FB1"/>
    <w:rsid w:val="00F3684A"/>
    <w:rsid w:val="00F37558"/>
    <w:rsid w:val="00F40A91"/>
    <w:rsid w:val="00F41464"/>
    <w:rsid w:val="00F427CA"/>
    <w:rsid w:val="00F451DC"/>
    <w:rsid w:val="00F473EC"/>
    <w:rsid w:val="00F47B4F"/>
    <w:rsid w:val="00F504A8"/>
    <w:rsid w:val="00F52722"/>
    <w:rsid w:val="00F5438D"/>
    <w:rsid w:val="00F54CFC"/>
    <w:rsid w:val="00F62F63"/>
    <w:rsid w:val="00F64F34"/>
    <w:rsid w:val="00F70809"/>
    <w:rsid w:val="00F710C7"/>
    <w:rsid w:val="00F713C4"/>
    <w:rsid w:val="00F716E2"/>
    <w:rsid w:val="00F7347C"/>
    <w:rsid w:val="00F746B9"/>
    <w:rsid w:val="00F77ECF"/>
    <w:rsid w:val="00F803DA"/>
    <w:rsid w:val="00F82729"/>
    <w:rsid w:val="00F85050"/>
    <w:rsid w:val="00F86ED0"/>
    <w:rsid w:val="00F90860"/>
    <w:rsid w:val="00F92212"/>
    <w:rsid w:val="00F948C1"/>
    <w:rsid w:val="00F94CD5"/>
    <w:rsid w:val="00F95761"/>
    <w:rsid w:val="00FA5F45"/>
    <w:rsid w:val="00FA6658"/>
    <w:rsid w:val="00FB0B5E"/>
    <w:rsid w:val="00FB2986"/>
    <w:rsid w:val="00FB4E33"/>
    <w:rsid w:val="00FB688F"/>
    <w:rsid w:val="00FB7626"/>
    <w:rsid w:val="00FB7B0C"/>
    <w:rsid w:val="00FC0042"/>
    <w:rsid w:val="00FC0BAD"/>
    <w:rsid w:val="00FC388C"/>
    <w:rsid w:val="00FC61ED"/>
    <w:rsid w:val="00FD2422"/>
    <w:rsid w:val="00FD35BB"/>
    <w:rsid w:val="00FD403B"/>
    <w:rsid w:val="00FD597D"/>
    <w:rsid w:val="00FE48D5"/>
    <w:rsid w:val="00FE4D3A"/>
    <w:rsid w:val="00FE5F0F"/>
    <w:rsid w:val="00FE744B"/>
    <w:rsid w:val="00FF2C1A"/>
    <w:rsid w:val="00FF3598"/>
    <w:rsid w:val="00FF38CC"/>
    <w:rsid w:val="00FF563A"/>
    <w:rsid w:val="012F6EE8"/>
    <w:rsid w:val="093BCD10"/>
    <w:rsid w:val="0E259391"/>
    <w:rsid w:val="1151C236"/>
    <w:rsid w:val="12CD293F"/>
    <w:rsid w:val="148C29F5"/>
    <w:rsid w:val="149A4953"/>
    <w:rsid w:val="16ED953F"/>
    <w:rsid w:val="1782AF62"/>
    <w:rsid w:val="1965B774"/>
    <w:rsid w:val="1AC54793"/>
    <w:rsid w:val="1D58A2A6"/>
    <w:rsid w:val="224F8C82"/>
    <w:rsid w:val="238B0580"/>
    <w:rsid w:val="239FA6E8"/>
    <w:rsid w:val="243F74EA"/>
    <w:rsid w:val="248A528F"/>
    <w:rsid w:val="25B654F7"/>
    <w:rsid w:val="25D3AFC3"/>
    <w:rsid w:val="2ED320F8"/>
    <w:rsid w:val="33B6FD9A"/>
    <w:rsid w:val="3482EB29"/>
    <w:rsid w:val="36D73BB7"/>
    <w:rsid w:val="37F0434C"/>
    <w:rsid w:val="38ECF819"/>
    <w:rsid w:val="3F9E5FD9"/>
    <w:rsid w:val="3FE22CD4"/>
    <w:rsid w:val="402C6CD2"/>
    <w:rsid w:val="403658F8"/>
    <w:rsid w:val="4135D51F"/>
    <w:rsid w:val="4337B3B9"/>
    <w:rsid w:val="48EB8DF9"/>
    <w:rsid w:val="4A522B54"/>
    <w:rsid w:val="4AC07232"/>
    <w:rsid w:val="4C2AF230"/>
    <w:rsid w:val="4E9B83E4"/>
    <w:rsid w:val="50003E24"/>
    <w:rsid w:val="505774F4"/>
    <w:rsid w:val="52201863"/>
    <w:rsid w:val="523CAED6"/>
    <w:rsid w:val="54B2F82F"/>
    <w:rsid w:val="5FA9A2CF"/>
    <w:rsid w:val="611CC5F0"/>
    <w:rsid w:val="6A121DB0"/>
    <w:rsid w:val="6A97DECA"/>
    <w:rsid w:val="6ACD3712"/>
    <w:rsid w:val="6BF76BA8"/>
    <w:rsid w:val="6C33AF2B"/>
    <w:rsid w:val="6E0AE868"/>
    <w:rsid w:val="6E71CEA8"/>
    <w:rsid w:val="724C0E65"/>
    <w:rsid w:val="742C2841"/>
    <w:rsid w:val="7B9F06C5"/>
    <w:rsid w:val="7DC70562"/>
    <w:rsid w:val="7E158918"/>
    <w:rsid w:val="7FE45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FBD51F"/>
  <w14:defaultImageDpi w14:val="0"/>
  <w15:docId w15:val="{0B623EA1-9FA1-42EC-9AFC-AF741305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Strong" w:uiPriority="22" w:qFormat="1"/>
    <w:lsdException w:name="Emphasis" w:uiPriority="20"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9D7"/>
  </w:style>
  <w:style w:type="paragraph" w:styleId="Heading1">
    <w:name w:val="heading 1"/>
    <w:next w:val="Normal"/>
    <w:link w:val="Heading1Char"/>
    <w:uiPriority w:val="9"/>
    <w:unhideWhenUsed/>
    <w:qFormat/>
    <w:rsid w:val="00C72E77"/>
    <w:pPr>
      <w:keepNext/>
      <w:keepLines/>
      <w:numPr>
        <w:numId w:val="3"/>
      </w:numPr>
      <w:spacing w:after="0"/>
      <w:outlineLvl w:val="0"/>
    </w:pPr>
    <w:rPr>
      <w:rFonts w:ascii="Arial" w:eastAsia="Arial" w:hAnsi="Arial" w:cs="Arial"/>
      <w:b/>
      <w:color w:val="000000"/>
      <w:sz w:val="24"/>
    </w:rPr>
  </w:style>
  <w:style w:type="paragraph" w:styleId="Heading2">
    <w:name w:val="heading 2"/>
    <w:next w:val="Normal"/>
    <w:link w:val="Heading2Char"/>
    <w:uiPriority w:val="9"/>
    <w:unhideWhenUsed/>
    <w:qFormat/>
    <w:rsid w:val="00C72E77"/>
    <w:pPr>
      <w:keepNext/>
      <w:keepLines/>
      <w:numPr>
        <w:ilvl w:val="1"/>
        <w:numId w:val="3"/>
      </w:numPr>
      <w:spacing w:after="22"/>
      <w:outlineLvl w:val="1"/>
    </w:pPr>
    <w:rPr>
      <w:rFonts w:ascii="Arial" w:eastAsia="Arial" w:hAnsi="Arial" w:cs="Arial"/>
      <w:b/>
      <w:color w:val="000000"/>
    </w:rPr>
  </w:style>
  <w:style w:type="paragraph" w:styleId="Heading3">
    <w:name w:val="heading 3"/>
    <w:next w:val="Normal"/>
    <w:link w:val="Heading3Char"/>
    <w:uiPriority w:val="9"/>
    <w:unhideWhenUsed/>
    <w:qFormat/>
    <w:rsid w:val="00C72E77"/>
    <w:pPr>
      <w:keepNext/>
      <w:keepLines/>
      <w:numPr>
        <w:ilvl w:val="2"/>
        <w:numId w:val="3"/>
      </w:numPr>
      <w:spacing w:after="22"/>
      <w:outlineLvl w:val="2"/>
    </w:pPr>
    <w:rPr>
      <w:rFonts w:ascii="Arial" w:eastAsia="Arial" w:hAnsi="Arial" w:cs="Arial"/>
      <w:b/>
      <w:color w:val="000000"/>
    </w:rPr>
  </w:style>
  <w:style w:type="paragraph" w:styleId="Heading4">
    <w:name w:val="heading 4"/>
    <w:basedOn w:val="Normal"/>
    <w:next w:val="Normal"/>
    <w:link w:val="Heading4Char"/>
    <w:uiPriority w:val="9"/>
    <w:unhideWhenUsed/>
    <w:qFormat/>
    <w:rsid w:val="00C8282C"/>
    <w:pPr>
      <w:keepNext/>
      <w:keepLines/>
      <w:numPr>
        <w:ilvl w:val="3"/>
        <w:numId w:val="3"/>
      </w:numPr>
      <w:spacing w:before="40" w:after="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unhideWhenUsed/>
    <w:qFormat/>
    <w:rsid w:val="00C8282C"/>
    <w:pPr>
      <w:keepNext/>
      <w:keepLines/>
      <w:numPr>
        <w:ilvl w:val="4"/>
        <w:numId w:val="3"/>
      </w:numPr>
      <w:spacing w:before="40" w:after="0"/>
      <w:outlineLvl w:val="4"/>
    </w:pPr>
    <w:rPr>
      <w:rFonts w:asciiTheme="majorHAnsi" w:eastAsiaTheme="majorEastAsia" w:hAnsiTheme="majorHAnsi" w:cstheme="majorBidi"/>
      <w:color w:val="374C80" w:themeColor="accent1" w:themeShade="BF"/>
    </w:rPr>
  </w:style>
  <w:style w:type="paragraph" w:styleId="Heading6">
    <w:name w:val="heading 6"/>
    <w:basedOn w:val="Normal"/>
    <w:next w:val="Normal"/>
    <w:link w:val="Heading6Char"/>
    <w:uiPriority w:val="9"/>
    <w:semiHidden/>
    <w:unhideWhenUsed/>
    <w:qFormat/>
    <w:rsid w:val="00C8282C"/>
    <w:pPr>
      <w:keepNext/>
      <w:keepLines/>
      <w:numPr>
        <w:ilvl w:val="5"/>
        <w:numId w:val="3"/>
      </w:numPr>
      <w:spacing w:before="40" w:after="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9"/>
    <w:semiHidden/>
    <w:unhideWhenUsed/>
    <w:qFormat/>
    <w:rsid w:val="007243A8"/>
    <w:pPr>
      <w:keepNext/>
      <w:keepLines/>
      <w:numPr>
        <w:ilvl w:val="6"/>
        <w:numId w:val="3"/>
      </w:numPr>
      <w:spacing w:before="40" w:after="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9"/>
    <w:semiHidden/>
    <w:unhideWhenUsed/>
    <w:qFormat/>
    <w:rsid w:val="007243A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43A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3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3D2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rsid w:val="00F957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F95761"/>
    <w:rPr>
      <w:rFonts w:ascii="Segoe UI" w:hAnsi="Segoe UI" w:cs="Segoe UI"/>
      <w:sz w:val="18"/>
      <w:szCs w:val="18"/>
    </w:rPr>
  </w:style>
  <w:style w:type="paragraph" w:styleId="ListParagraph">
    <w:name w:val="List Paragraph"/>
    <w:basedOn w:val="Normal"/>
    <w:uiPriority w:val="34"/>
    <w:qFormat/>
    <w:rsid w:val="008343BC"/>
    <w:pPr>
      <w:spacing w:after="0" w:line="240" w:lineRule="auto"/>
      <w:ind w:left="720"/>
    </w:pPr>
    <w:rPr>
      <w:rFonts w:ascii="Times New Roman" w:hAnsi="Times New Roman"/>
      <w:sz w:val="20"/>
      <w:szCs w:val="20"/>
      <w:lang w:eastAsia="en-US"/>
    </w:rPr>
  </w:style>
  <w:style w:type="paragraph" w:styleId="Header">
    <w:name w:val="header"/>
    <w:basedOn w:val="Normal"/>
    <w:link w:val="HeaderChar"/>
    <w:uiPriority w:val="99"/>
    <w:rsid w:val="00994D62"/>
    <w:pPr>
      <w:tabs>
        <w:tab w:val="center" w:pos="4513"/>
        <w:tab w:val="right" w:pos="9026"/>
      </w:tabs>
    </w:pPr>
  </w:style>
  <w:style w:type="character" w:customStyle="1" w:styleId="HeaderChar">
    <w:name w:val="Header Char"/>
    <w:basedOn w:val="DefaultParagraphFont"/>
    <w:link w:val="Header"/>
    <w:uiPriority w:val="99"/>
    <w:locked/>
    <w:rsid w:val="00994D62"/>
    <w:rPr>
      <w:rFonts w:cs="Times New Roman"/>
    </w:rPr>
  </w:style>
  <w:style w:type="paragraph" w:styleId="Footer">
    <w:name w:val="footer"/>
    <w:basedOn w:val="Normal"/>
    <w:link w:val="FooterChar"/>
    <w:uiPriority w:val="99"/>
    <w:rsid w:val="00994D62"/>
    <w:pPr>
      <w:tabs>
        <w:tab w:val="center" w:pos="4513"/>
        <w:tab w:val="right" w:pos="9026"/>
      </w:tabs>
    </w:pPr>
  </w:style>
  <w:style w:type="character" w:customStyle="1" w:styleId="FooterChar">
    <w:name w:val="Footer Char"/>
    <w:basedOn w:val="DefaultParagraphFont"/>
    <w:link w:val="Footer"/>
    <w:uiPriority w:val="99"/>
    <w:locked/>
    <w:rsid w:val="00994D62"/>
    <w:rPr>
      <w:rFonts w:cs="Times New Roman"/>
    </w:rPr>
  </w:style>
  <w:style w:type="paragraph" w:styleId="FootnoteText">
    <w:name w:val="footnote text"/>
    <w:basedOn w:val="Normal"/>
    <w:link w:val="FootnoteTextChar"/>
    <w:uiPriority w:val="99"/>
    <w:unhideWhenUsed/>
    <w:rsid w:val="008E4520"/>
    <w:pPr>
      <w:spacing w:after="0" w:line="240" w:lineRule="auto"/>
    </w:pPr>
    <w:rPr>
      <w:sz w:val="20"/>
      <w:szCs w:val="20"/>
    </w:rPr>
  </w:style>
  <w:style w:type="character" w:customStyle="1" w:styleId="FootnoteTextChar">
    <w:name w:val="Footnote Text Char"/>
    <w:basedOn w:val="DefaultParagraphFont"/>
    <w:link w:val="FootnoteText"/>
    <w:uiPriority w:val="99"/>
    <w:locked/>
    <w:rsid w:val="008E4520"/>
    <w:rPr>
      <w:rFonts w:cs="Times New Roman"/>
      <w:sz w:val="20"/>
      <w:szCs w:val="20"/>
    </w:rPr>
  </w:style>
  <w:style w:type="character" w:styleId="FootnoteReference">
    <w:name w:val="footnote reference"/>
    <w:basedOn w:val="DefaultParagraphFont"/>
    <w:uiPriority w:val="99"/>
    <w:unhideWhenUsed/>
    <w:rsid w:val="008E4520"/>
    <w:rPr>
      <w:rFonts w:cs="Times New Roman"/>
      <w:vertAlign w:val="superscript"/>
    </w:rPr>
  </w:style>
  <w:style w:type="character" w:customStyle="1" w:styleId="Heading1Char">
    <w:name w:val="Heading 1 Char"/>
    <w:basedOn w:val="DefaultParagraphFont"/>
    <w:link w:val="Heading1"/>
    <w:uiPriority w:val="9"/>
    <w:rsid w:val="00C72E77"/>
    <w:rPr>
      <w:rFonts w:ascii="Arial" w:eastAsia="Arial" w:hAnsi="Arial" w:cs="Arial"/>
      <w:b/>
      <w:color w:val="000000"/>
      <w:sz w:val="24"/>
    </w:rPr>
  </w:style>
  <w:style w:type="character" w:customStyle="1" w:styleId="Heading2Char">
    <w:name w:val="Heading 2 Char"/>
    <w:basedOn w:val="DefaultParagraphFont"/>
    <w:link w:val="Heading2"/>
    <w:uiPriority w:val="9"/>
    <w:rsid w:val="00C72E77"/>
    <w:rPr>
      <w:rFonts w:ascii="Arial" w:eastAsia="Arial" w:hAnsi="Arial" w:cs="Arial"/>
      <w:b/>
      <w:color w:val="000000"/>
    </w:rPr>
  </w:style>
  <w:style w:type="character" w:customStyle="1" w:styleId="Heading3Char">
    <w:name w:val="Heading 3 Char"/>
    <w:basedOn w:val="DefaultParagraphFont"/>
    <w:link w:val="Heading3"/>
    <w:uiPriority w:val="9"/>
    <w:rsid w:val="00C72E77"/>
    <w:rPr>
      <w:rFonts w:ascii="Arial" w:eastAsia="Arial" w:hAnsi="Arial" w:cs="Arial"/>
      <w:b/>
      <w:color w:val="000000"/>
    </w:rPr>
  </w:style>
  <w:style w:type="table" w:customStyle="1" w:styleId="TableGrid0">
    <w:name w:val="TableGrid"/>
    <w:rsid w:val="00C72E77"/>
    <w:pPr>
      <w:spacing w:after="0" w:line="240" w:lineRule="auto"/>
    </w:pPr>
    <w:rPr>
      <w:rFonts w:cstheme="minorBidi"/>
    </w:rPr>
    <w:tblPr>
      <w:tblCellMar>
        <w:top w:w="0" w:type="dxa"/>
        <w:left w:w="0" w:type="dxa"/>
        <w:bottom w:w="0" w:type="dxa"/>
        <w:right w:w="0" w:type="dxa"/>
      </w:tblCellMar>
    </w:tblPr>
  </w:style>
  <w:style w:type="paragraph" w:styleId="NoSpacing">
    <w:name w:val="No Spacing"/>
    <w:link w:val="NoSpacingChar"/>
    <w:uiPriority w:val="1"/>
    <w:qFormat/>
    <w:rsid w:val="007A71C4"/>
    <w:pPr>
      <w:spacing w:after="0" w:line="240" w:lineRule="auto"/>
    </w:pPr>
  </w:style>
  <w:style w:type="paragraph" w:styleId="PlainText">
    <w:name w:val="Plain Text"/>
    <w:basedOn w:val="Normal"/>
    <w:link w:val="PlainTextChar"/>
    <w:uiPriority w:val="99"/>
    <w:rsid w:val="000876D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876D3"/>
    <w:rPr>
      <w:rFonts w:ascii="Consolas" w:hAnsi="Consolas" w:cs="Consolas"/>
      <w:sz w:val="21"/>
      <w:szCs w:val="21"/>
    </w:rPr>
  </w:style>
  <w:style w:type="character" w:styleId="CommentReference">
    <w:name w:val="annotation reference"/>
    <w:basedOn w:val="DefaultParagraphFont"/>
    <w:uiPriority w:val="99"/>
    <w:rsid w:val="0049153C"/>
    <w:rPr>
      <w:sz w:val="16"/>
      <w:szCs w:val="16"/>
    </w:rPr>
  </w:style>
  <w:style w:type="paragraph" w:styleId="CommentText">
    <w:name w:val="annotation text"/>
    <w:basedOn w:val="Normal"/>
    <w:link w:val="CommentTextChar"/>
    <w:uiPriority w:val="99"/>
    <w:rsid w:val="0049153C"/>
    <w:pPr>
      <w:spacing w:line="240" w:lineRule="auto"/>
    </w:pPr>
    <w:rPr>
      <w:sz w:val="20"/>
      <w:szCs w:val="20"/>
    </w:rPr>
  </w:style>
  <w:style w:type="character" w:customStyle="1" w:styleId="CommentTextChar">
    <w:name w:val="Comment Text Char"/>
    <w:basedOn w:val="DefaultParagraphFont"/>
    <w:link w:val="CommentText"/>
    <w:uiPriority w:val="99"/>
    <w:rsid w:val="0049153C"/>
    <w:rPr>
      <w:sz w:val="20"/>
      <w:szCs w:val="20"/>
    </w:rPr>
  </w:style>
  <w:style w:type="paragraph" w:styleId="CommentSubject">
    <w:name w:val="annotation subject"/>
    <w:basedOn w:val="CommentText"/>
    <w:next w:val="CommentText"/>
    <w:link w:val="CommentSubjectChar"/>
    <w:uiPriority w:val="99"/>
    <w:rsid w:val="0049153C"/>
    <w:rPr>
      <w:b/>
      <w:bCs/>
    </w:rPr>
  </w:style>
  <w:style w:type="character" w:customStyle="1" w:styleId="CommentSubjectChar">
    <w:name w:val="Comment Subject Char"/>
    <w:basedOn w:val="CommentTextChar"/>
    <w:link w:val="CommentSubject"/>
    <w:uiPriority w:val="99"/>
    <w:rsid w:val="0049153C"/>
    <w:rPr>
      <w:b/>
      <w:bCs/>
      <w:sz w:val="20"/>
      <w:szCs w:val="20"/>
    </w:rPr>
  </w:style>
  <w:style w:type="character" w:styleId="Hyperlink">
    <w:name w:val="Hyperlink"/>
    <w:basedOn w:val="DefaultParagraphFont"/>
    <w:uiPriority w:val="99"/>
    <w:rsid w:val="00C27F87"/>
    <w:rPr>
      <w:color w:val="9454C3" w:themeColor="hyperlink"/>
      <w:u w:val="single"/>
    </w:rPr>
  </w:style>
  <w:style w:type="paragraph" w:styleId="BodyText3">
    <w:name w:val="Body Text 3"/>
    <w:basedOn w:val="Normal"/>
    <w:link w:val="BodyText3Char"/>
    <w:rsid w:val="00C8282C"/>
    <w:pPr>
      <w:spacing w:after="0" w:line="240" w:lineRule="auto"/>
      <w:jc w:val="both"/>
    </w:pPr>
    <w:rPr>
      <w:rFonts w:ascii="Times New Roman" w:eastAsia="Times New Roman" w:hAnsi="Times New Roman"/>
      <w:sz w:val="20"/>
      <w:szCs w:val="20"/>
    </w:rPr>
  </w:style>
  <w:style w:type="character" w:customStyle="1" w:styleId="BodyText3Char">
    <w:name w:val="Body Text 3 Char"/>
    <w:basedOn w:val="DefaultParagraphFont"/>
    <w:link w:val="BodyText3"/>
    <w:rsid w:val="00C8282C"/>
    <w:rPr>
      <w:rFonts w:ascii="Times New Roman" w:eastAsia="Times New Roman" w:hAnsi="Times New Roman"/>
      <w:sz w:val="20"/>
      <w:szCs w:val="20"/>
    </w:rPr>
  </w:style>
  <w:style w:type="character" w:customStyle="1" w:styleId="Heading4Char">
    <w:name w:val="Heading 4 Char"/>
    <w:basedOn w:val="DefaultParagraphFont"/>
    <w:link w:val="Heading4"/>
    <w:uiPriority w:val="9"/>
    <w:rsid w:val="00C8282C"/>
    <w:rPr>
      <w:rFonts w:asciiTheme="majorHAnsi" w:eastAsiaTheme="majorEastAsia" w:hAnsiTheme="majorHAnsi" w:cstheme="majorBidi"/>
      <w:i/>
      <w:iCs/>
      <w:color w:val="374C80" w:themeColor="accent1" w:themeShade="BF"/>
    </w:rPr>
  </w:style>
  <w:style w:type="character" w:customStyle="1" w:styleId="Heading5Char">
    <w:name w:val="Heading 5 Char"/>
    <w:basedOn w:val="DefaultParagraphFont"/>
    <w:link w:val="Heading5"/>
    <w:uiPriority w:val="9"/>
    <w:rsid w:val="00C8282C"/>
    <w:rPr>
      <w:rFonts w:asciiTheme="majorHAnsi" w:eastAsiaTheme="majorEastAsia" w:hAnsiTheme="majorHAnsi" w:cstheme="majorBidi"/>
      <w:color w:val="374C80" w:themeColor="accent1" w:themeShade="BF"/>
    </w:rPr>
  </w:style>
  <w:style w:type="character" w:customStyle="1" w:styleId="Heading6Char">
    <w:name w:val="Heading 6 Char"/>
    <w:basedOn w:val="DefaultParagraphFont"/>
    <w:link w:val="Heading6"/>
    <w:uiPriority w:val="9"/>
    <w:semiHidden/>
    <w:rsid w:val="00C8282C"/>
    <w:rPr>
      <w:rFonts w:asciiTheme="majorHAnsi" w:eastAsiaTheme="majorEastAsia" w:hAnsiTheme="majorHAnsi" w:cstheme="majorBidi"/>
      <w:color w:val="243255" w:themeColor="accent1" w:themeShade="7F"/>
    </w:rPr>
  </w:style>
  <w:style w:type="paragraph" w:styleId="BodyText">
    <w:name w:val="Body Text"/>
    <w:basedOn w:val="Normal"/>
    <w:link w:val="BodyTextChar"/>
    <w:uiPriority w:val="99"/>
    <w:rsid w:val="00C8282C"/>
    <w:pPr>
      <w:spacing w:after="120"/>
    </w:pPr>
  </w:style>
  <w:style w:type="character" w:customStyle="1" w:styleId="BodyTextChar">
    <w:name w:val="Body Text Char"/>
    <w:basedOn w:val="DefaultParagraphFont"/>
    <w:link w:val="BodyText"/>
    <w:uiPriority w:val="99"/>
    <w:rsid w:val="00C8282C"/>
  </w:style>
  <w:style w:type="paragraph" w:styleId="NormalWeb">
    <w:name w:val="Normal (Web)"/>
    <w:basedOn w:val="Normal"/>
    <w:uiPriority w:val="99"/>
    <w:unhideWhenUsed/>
    <w:rsid w:val="00382D50"/>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uiPriority w:val="39"/>
    <w:rsid w:val="00496059"/>
    <w:pPr>
      <w:tabs>
        <w:tab w:val="left" w:pos="440"/>
        <w:tab w:val="right" w:leader="dot" w:pos="9014"/>
      </w:tabs>
      <w:spacing w:after="120" w:line="240" w:lineRule="auto"/>
    </w:pPr>
    <w:rPr>
      <w:rFonts w:ascii="Century Gothic" w:eastAsia="Times New Roman" w:hAnsi="Century Gothic"/>
      <w:noProof/>
      <w:sz w:val="24"/>
      <w:szCs w:val="24"/>
    </w:rPr>
  </w:style>
  <w:style w:type="paragraph" w:styleId="List">
    <w:name w:val="List"/>
    <w:basedOn w:val="Normal"/>
    <w:rsid w:val="00496059"/>
    <w:pPr>
      <w:overflowPunct w:val="0"/>
      <w:autoSpaceDE w:val="0"/>
      <w:autoSpaceDN w:val="0"/>
      <w:adjustRightInd w:val="0"/>
      <w:spacing w:after="0" w:line="240" w:lineRule="auto"/>
      <w:ind w:left="283" w:hanging="283"/>
      <w:textAlignment w:val="baseline"/>
    </w:pPr>
    <w:rPr>
      <w:rFonts w:ascii="Times New Roman" w:eastAsia="Times New Roman" w:hAnsi="Times New Roman"/>
      <w:sz w:val="24"/>
      <w:szCs w:val="20"/>
      <w:lang w:eastAsia="en-US"/>
    </w:rPr>
  </w:style>
  <w:style w:type="character" w:customStyle="1" w:styleId="Heading7Char">
    <w:name w:val="Heading 7 Char"/>
    <w:basedOn w:val="DefaultParagraphFont"/>
    <w:link w:val="Heading7"/>
    <w:uiPriority w:val="9"/>
    <w:semiHidden/>
    <w:rsid w:val="007243A8"/>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9"/>
    <w:semiHidden/>
    <w:rsid w:val="007243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43A8"/>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AA2F41"/>
  </w:style>
  <w:style w:type="paragraph" w:styleId="Revision">
    <w:name w:val="Revision"/>
    <w:hidden/>
    <w:uiPriority w:val="99"/>
    <w:semiHidden/>
    <w:rsid w:val="004201A8"/>
    <w:pPr>
      <w:spacing w:after="0" w:line="240" w:lineRule="auto"/>
    </w:pPr>
  </w:style>
  <w:style w:type="table" w:customStyle="1" w:styleId="TableGrid1">
    <w:name w:val="Table Grid1"/>
    <w:basedOn w:val="TableNormal"/>
    <w:next w:val="TableGrid"/>
    <w:uiPriority w:val="59"/>
    <w:rsid w:val="00E7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D5211"/>
  </w:style>
  <w:style w:type="character" w:styleId="UnresolvedMention">
    <w:name w:val="Unresolved Mention"/>
    <w:basedOn w:val="DefaultParagraphFont"/>
    <w:uiPriority w:val="99"/>
    <w:semiHidden/>
    <w:unhideWhenUsed/>
    <w:rsid w:val="001C7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6229">
      <w:bodyDiv w:val="1"/>
      <w:marLeft w:val="0"/>
      <w:marRight w:val="0"/>
      <w:marTop w:val="0"/>
      <w:marBottom w:val="0"/>
      <w:divBdr>
        <w:top w:val="none" w:sz="0" w:space="0" w:color="auto"/>
        <w:left w:val="none" w:sz="0" w:space="0" w:color="auto"/>
        <w:bottom w:val="none" w:sz="0" w:space="0" w:color="auto"/>
        <w:right w:val="none" w:sz="0" w:space="0" w:color="auto"/>
      </w:divBdr>
    </w:div>
    <w:div w:id="351609281">
      <w:bodyDiv w:val="1"/>
      <w:marLeft w:val="0"/>
      <w:marRight w:val="0"/>
      <w:marTop w:val="0"/>
      <w:marBottom w:val="0"/>
      <w:divBdr>
        <w:top w:val="none" w:sz="0" w:space="0" w:color="auto"/>
        <w:left w:val="none" w:sz="0" w:space="0" w:color="auto"/>
        <w:bottom w:val="none" w:sz="0" w:space="0" w:color="auto"/>
        <w:right w:val="none" w:sz="0" w:space="0" w:color="auto"/>
      </w:divBdr>
    </w:div>
    <w:div w:id="766736547">
      <w:bodyDiv w:val="1"/>
      <w:marLeft w:val="0"/>
      <w:marRight w:val="0"/>
      <w:marTop w:val="0"/>
      <w:marBottom w:val="0"/>
      <w:divBdr>
        <w:top w:val="none" w:sz="0" w:space="0" w:color="auto"/>
        <w:left w:val="none" w:sz="0" w:space="0" w:color="auto"/>
        <w:bottom w:val="none" w:sz="0" w:space="0" w:color="auto"/>
        <w:right w:val="none" w:sz="0" w:space="0" w:color="auto"/>
      </w:divBdr>
    </w:div>
    <w:div w:id="1228803216">
      <w:bodyDiv w:val="1"/>
      <w:marLeft w:val="0"/>
      <w:marRight w:val="0"/>
      <w:marTop w:val="0"/>
      <w:marBottom w:val="0"/>
      <w:divBdr>
        <w:top w:val="none" w:sz="0" w:space="0" w:color="auto"/>
        <w:left w:val="none" w:sz="0" w:space="0" w:color="auto"/>
        <w:bottom w:val="none" w:sz="0" w:space="0" w:color="auto"/>
        <w:right w:val="none" w:sz="0" w:space="0" w:color="auto"/>
      </w:divBdr>
    </w:div>
    <w:div w:id="205654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6.jpeg"/><Relationship Id="rId39" Type="http://schemas.openxmlformats.org/officeDocument/2006/relationships/diagramData" Target="diagrams/data3.xml"/><Relationship Id="rId21" Type="http://schemas.openxmlformats.org/officeDocument/2006/relationships/diagramData" Target="diagrams/data1.xml"/><Relationship Id="rId34" Type="http://schemas.openxmlformats.org/officeDocument/2006/relationships/diagramQuickStyle" Target="diagrams/quickStyle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inemileride.co.uk/wp-content/uploads/2021/03/The-Circle-Trust-Behaviour-Policy-February-2021-NMR-adopted-10Mar21-Resources.pdf" TargetMode="External"/><Relationship Id="rId20" Type="http://schemas.openxmlformats.org/officeDocument/2006/relationships/hyperlink" Target="https://www.ninemileride.co.uk/wp-content/uploads/2021/03/The-Circle-Trust-Behaviour-Policy-February-2021-NMR-adopted-10Mar21-Resources.pdf" TargetMode="External"/><Relationship Id="rId29" Type="http://schemas.openxmlformats.org/officeDocument/2006/relationships/image" Target="media/image9.jpeg"/><Relationship Id="rId41" Type="http://schemas.openxmlformats.org/officeDocument/2006/relationships/diagramQuickStyle" Target="diagrams/quickStyle3.xml"/><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diagramData" Target="diagrams/data2.xml"/><Relationship Id="rId37" Type="http://schemas.openxmlformats.org/officeDocument/2006/relationships/image" Target="media/image12.jpeg"/><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microsoft.com/office/2007/relationships/diagramDrawing" Target="diagrams/drawing5.xml"/><Relationship Id="rId58" Type="http://schemas.openxmlformats.org/officeDocument/2006/relationships/image" Target="media/image17.jpg"/><Relationship Id="rId5" Type="http://schemas.openxmlformats.org/officeDocument/2006/relationships/customXml" Target="../customXml/item5.xml"/><Relationship Id="rId15" Type="http://schemas.openxmlformats.org/officeDocument/2006/relationships/hyperlink" Target="https://www.ninemileride.co.uk/wp-content/uploads/2021/03/The-Circle-Trust-Behaviour-Policy-February-2021-NMR-adopted-10Mar21-Resources.pdf" TargetMode="External"/><Relationship Id="rId23" Type="http://schemas.openxmlformats.org/officeDocument/2006/relationships/diagramQuickStyle" Target="diagrams/quickStyle1.xml"/><Relationship Id="rId28" Type="http://schemas.openxmlformats.org/officeDocument/2006/relationships/image" Target="media/image8.jpeg"/><Relationship Id="rId36" Type="http://schemas.microsoft.com/office/2007/relationships/diagramDrawing" Target="diagrams/drawing2.xml"/><Relationship Id="rId49" Type="http://schemas.openxmlformats.org/officeDocument/2006/relationships/diagramData" Target="diagrams/data5.xml"/><Relationship Id="rId57" Type="http://schemas.openxmlformats.org/officeDocument/2006/relationships/image" Target="media/image16.jpe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diagramColors" Target="diagrams/colors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hyperlink" Target="https://ninemileride.sharepoint.com/:w:/r/sites/staffshared/_layouts/15/Doc.aspx?sourcedoc=%7B6AC4F3B7-238E-4888-A5C9-6D77A3B18510%7D&amp;file=Behaviour%20Support%20Request.docx&amp;action=default&amp;mobileredirect=true" TargetMode="External"/><Relationship Id="rId8" Type="http://schemas.openxmlformats.org/officeDocument/2006/relationships/settings" Target="settings.xml"/><Relationship Id="rId51" Type="http://schemas.openxmlformats.org/officeDocument/2006/relationships/diagramQuickStyle" Target="diagrams/quickStyle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g"/><Relationship Id="rId25" Type="http://schemas.microsoft.com/office/2007/relationships/diagramDrawing" Target="diagrams/drawing1.xml"/><Relationship Id="rId33" Type="http://schemas.openxmlformats.org/officeDocument/2006/relationships/diagramLayout" Target="diagrams/layout2.xml"/><Relationship Id="rId38" Type="http://schemas.openxmlformats.org/officeDocument/2006/relationships/image" Target="media/image13.jpeg"/><Relationship Id="rId46" Type="http://schemas.openxmlformats.org/officeDocument/2006/relationships/diagramQuickStyle" Target="diagrams/quickStyle4.xml"/><Relationship Id="rId59"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8B4076-3FAA-41E5-8B8F-2A9F480025AC}"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86D6DB62-B2CA-4ACF-B9EC-56FCB36C2A19}">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dgm:spPr>
      <dgm:t>
        <a:bodyPr/>
        <a:lstStyle/>
        <a:p>
          <a:r>
            <a:rPr lang="en-US"/>
            <a:t>RESPECT</a:t>
          </a:r>
        </a:p>
      </dgm:t>
    </dgm:pt>
    <dgm:pt modelId="{5F1A0F14-5EC9-44F2-8BEB-64B1C99EF22A}" type="parTrans" cxnId="{28E2C52C-8D76-4CB7-87C1-57DE9EAD4E86}">
      <dgm:prSet/>
      <dgm:spPr/>
      <dgm:t>
        <a:bodyPr/>
        <a:lstStyle/>
        <a:p>
          <a:endParaRPr lang="en-US"/>
        </a:p>
      </dgm:t>
    </dgm:pt>
    <dgm:pt modelId="{BCE45687-423D-4D78-9DAC-23B5E6CD9F5C}" type="sibTrans" cxnId="{28E2C52C-8D76-4CB7-87C1-57DE9EAD4E86}">
      <dgm:prSet/>
      <dgm:spPr/>
      <dgm:t>
        <a:bodyPr/>
        <a:lstStyle/>
        <a:p>
          <a:endParaRPr lang="en-US"/>
        </a:p>
      </dgm:t>
    </dgm:pt>
    <dgm:pt modelId="{6B4297A5-24FD-4F39-AA2E-1D373130BEE1}">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dgm:spPr>
      <dgm:t>
        <a:bodyPr/>
        <a:lstStyle/>
        <a:p>
          <a:r>
            <a:rPr lang="en-US"/>
            <a:t>RESILIENCE</a:t>
          </a:r>
        </a:p>
      </dgm:t>
    </dgm:pt>
    <dgm:pt modelId="{5B84C021-6815-4F7D-AEE9-0069E2584930}" type="parTrans" cxnId="{62E1AE90-311D-4A88-A94C-3EF335EC3CA1}">
      <dgm:prSet/>
      <dgm:spPr/>
      <dgm:t>
        <a:bodyPr/>
        <a:lstStyle/>
        <a:p>
          <a:endParaRPr lang="en-US"/>
        </a:p>
      </dgm:t>
    </dgm:pt>
    <dgm:pt modelId="{82F196CD-6D2E-4C80-956A-F6F43C56848F}" type="sibTrans" cxnId="{62E1AE90-311D-4A88-A94C-3EF335EC3CA1}">
      <dgm:prSet/>
      <dgm:spPr/>
      <dgm:t>
        <a:bodyPr/>
        <a:lstStyle/>
        <a:p>
          <a:endParaRPr lang="en-US"/>
        </a:p>
      </dgm:t>
    </dgm:pt>
    <dgm:pt modelId="{BD345D6A-91D2-4286-869C-2B89EA86C778}">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dgm:spPr>
      <dgm:t>
        <a:bodyPr/>
        <a:lstStyle/>
        <a:p>
          <a:r>
            <a:rPr lang="en-US"/>
            <a:t>RESOURCEFULNESS</a:t>
          </a:r>
        </a:p>
      </dgm:t>
    </dgm:pt>
    <dgm:pt modelId="{5209464C-EF3E-43BC-99B4-498B269BBC24}" type="parTrans" cxnId="{8BA561C0-C490-40C2-991C-9A80A91920E2}">
      <dgm:prSet/>
      <dgm:spPr/>
      <dgm:t>
        <a:bodyPr/>
        <a:lstStyle/>
        <a:p>
          <a:endParaRPr lang="en-US"/>
        </a:p>
      </dgm:t>
    </dgm:pt>
    <dgm:pt modelId="{E893139B-BDCB-4D7D-8DD8-42E43B517902}" type="sibTrans" cxnId="{8BA561C0-C490-40C2-991C-9A80A91920E2}">
      <dgm:prSet/>
      <dgm:spPr/>
      <dgm:t>
        <a:bodyPr/>
        <a:lstStyle/>
        <a:p>
          <a:endParaRPr lang="en-US"/>
        </a:p>
      </dgm:t>
    </dgm:pt>
    <dgm:pt modelId="{5ABA484B-D837-4ABE-B4C2-5650395B0497}">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dgm:spPr>
      <dgm:t>
        <a:bodyPr/>
        <a:lstStyle/>
        <a:p>
          <a:r>
            <a:rPr lang="en-US"/>
            <a:t>REFELCTIVENESS</a:t>
          </a:r>
        </a:p>
      </dgm:t>
    </dgm:pt>
    <dgm:pt modelId="{B00B7E85-C967-4EE9-B6A8-79C5E109211F}" type="parTrans" cxnId="{21A0488D-F276-4604-A47A-558CCD561719}">
      <dgm:prSet/>
      <dgm:spPr/>
      <dgm:t>
        <a:bodyPr/>
        <a:lstStyle/>
        <a:p>
          <a:endParaRPr lang="en-US"/>
        </a:p>
      </dgm:t>
    </dgm:pt>
    <dgm:pt modelId="{F6FEAA36-6F0B-4BF8-9F16-ADF0A024B2C5}" type="sibTrans" cxnId="{21A0488D-F276-4604-A47A-558CCD561719}">
      <dgm:prSet/>
      <dgm:spPr/>
      <dgm:t>
        <a:bodyPr/>
        <a:lstStyle/>
        <a:p>
          <a:endParaRPr lang="en-US"/>
        </a:p>
      </dgm:t>
    </dgm:pt>
    <dgm:pt modelId="{7E4C02FE-04E8-430C-9480-15332FF6235B}" type="pres">
      <dgm:prSet presAssocID="{658B4076-3FAA-41E5-8B8F-2A9F480025AC}" presName="matrix" presStyleCnt="0">
        <dgm:presLayoutVars>
          <dgm:chMax val="1"/>
          <dgm:dir/>
          <dgm:resizeHandles val="exact"/>
        </dgm:presLayoutVars>
      </dgm:prSet>
      <dgm:spPr/>
    </dgm:pt>
    <dgm:pt modelId="{126F3665-88D6-41EB-9665-29124BCBFC3D}" type="pres">
      <dgm:prSet presAssocID="{658B4076-3FAA-41E5-8B8F-2A9F480025AC}" presName="diamond" presStyleLbl="bgShp" presStyleIdx="0" presStyleCnt="1"/>
      <dgm:spPr>
        <a:gradFill flip="none" rotWithShape="0">
          <a:gsLst>
            <a:gs pos="0">
              <a:schemeClr val="accent1">
                <a:tint val="40000"/>
                <a:hueOff val="0"/>
                <a:satOff val="0"/>
                <a:lumOff val="0"/>
                <a:shade val="30000"/>
                <a:satMod val="115000"/>
              </a:schemeClr>
            </a:gs>
            <a:gs pos="50000">
              <a:schemeClr val="accent1">
                <a:tint val="40000"/>
                <a:hueOff val="0"/>
                <a:satOff val="0"/>
                <a:lumOff val="0"/>
                <a:shade val="67500"/>
                <a:satMod val="115000"/>
              </a:schemeClr>
            </a:gs>
            <a:gs pos="100000">
              <a:schemeClr val="accent1">
                <a:tint val="40000"/>
                <a:hueOff val="0"/>
                <a:satOff val="0"/>
                <a:lumOff val="0"/>
                <a:shade val="100000"/>
                <a:satMod val="115000"/>
              </a:schemeClr>
            </a:gs>
          </a:gsLst>
          <a:lin ang="18900000" scaled="1"/>
          <a:tileRect/>
        </a:gradFill>
      </dgm:spPr>
    </dgm:pt>
    <dgm:pt modelId="{329E3693-70FC-41F9-A35A-9036952FCF80}" type="pres">
      <dgm:prSet presAssocID="{658B4076-3FAA-41E5-8B8F-2A9F480025AC}" presName="quad1" presStyleLbl="node1" presStyleIdx="0" presStyleCnt="4">
        <dgm:presLayoutVars>
          <dgm:chMax val="0"/>
          <dgm:chPref val="0"/>
          <dgm:bulletEnabled val="1"/>
        </dgm:presLayoutVars>
      </dgm:prSet>
      <dgm:spPr/>
    </dgm:pt>
    <dgm:pt modelId="{DA731B3B-68B6-4742-B628-9D9BA5E08A48}" type="pres">
      <dgm:prSet presAssocID="{658B4076-3FAA-41E5-8B8F-2A9F480025AC}" presName="quad2" presStyleLbl="node1" presStyleIdx="1" presStyleCnt="4">
        <dgm:presLayoutVars>
          <dgm:chMax val="0"/>
          <dgm:chPref val="0"/>
          <dgm:bulletEnabled val="1"/>
        </dgm:presLayoutVars>
      </dgm:prSet>
      <dgm:spPr/>
    </dgm:pt>
    <dgm:pt modelId="{7EEBC8E0-6A1E-439C-954B-B492018772DC}" type="pres">
      <dgm:prSet presAssocID="{658B4076-3FAA-41E5-8B8F-2A9F480025AC}" presName="quad3" presStyleLbl="node1" presStyleIdx="2" presStyleCnt="4">
        <dgm:presLayoutVars>
          <dgm:chMax val="0"/>
          <dgm:chPref val="0"/>
          <dgm:bulletEnabled val="1"/>
        </dgm:presLayoutVars>
      </dgm:prSet>
      <dgm:spPr/>
    </dgm:pt>
    <dgm:pt modelId="{03B240D5-5BF1-42D4-8461-903D587E2609}" type="pres">
      <dgm:prSet presAssocID="{658B4076-3FAA-41E5-8B8F-2A9F480025AC}" presName="quad4" presStyleLbl="node1" presStyleIdx="3" presStyleCnt="4">
        <dgm:presLayoutVars>
          <dgm:chMax val="0"/>
          <dgm:chPref val="0"/>
          <dgm:bulletEnabled val="1"/>
        </dgm:presLayoutVars>
      </dgm:prSet>
      <dgm:spPr/>
    </dgm:pt>
  </dgm:ptLst>
  <dgm:cxnLst>
    <dgm:cxn modelId="{0D886B0A-ED7B-477E-886E-B81042A30D6E}" type="presOf" srcId="{86D6DB62-B2CA-4ACF-B9EC-56FCB36C2A19}" destId="{329E3693-70FC-41F9-A35A-9036952FCF80}" srcOrd="0" destOrd="0" presId="urn:microsoft.com/office/officeart/2005/8/layout/matrix3"/>
    <dgm:cxn modelId="{28E2C52C-8D76-4CB7-87C1-57DE9EAD4E86}" srcId="{658B4076-3FAA-41E5-8B8F-2A9F480025AC}" destId="{86D6DB62-B2CA-4ACF-B9EC-56FCB36C2A19}" srcOrd="0" destOrd="0" parTransId="{5F1A0F14-5EC9-44F2-8BEB-64B1C99EF22A}" sibTransId="{BCE45687-423D-4D78-9DAC-23B5E6CD9F5C}"/>
    <dgm:cxn modelId="{B07F8964-74DB-462B-858E-194A08D7A439}" type="presOf" srcId="{6B4297A5-24FD-4F39-AA2E-1D373130BEE1}" destId="{DA731B3B-68B6-4742-B628-9D9BA5E08A48}" srcOrd="0" destOrd="0" presId="urn:microsoft.com/office/officeart/2005/8/layout/matrix3"/>
    <dgm:cxn modelId="{21A0488D-F276-4604-A47A-558CCD561719}" srcId="{658B4076-3FAA-41E5-8B8F-2A9F480025AC}" destId="{5ABA484B-D837-4ABE-B4C2-5650395B0497}" srcOrd="3" destOrd="0" parTransId="{B00B7E85-C967-4EE9-B6A8-79C5E109211F}" sibTransId="{F6FEAA36-6F0B-4BF8-9F16-ADF0A024B2C5}"/>
    <dgm:cxn modelId="{62E1AE90-311D-4A88-A94C-3EF335EC3CA1}" srcId="{658B4076-3FAA-41E5-8B8F-2A9F480025AC}" destId="{6B4297A5-24FD-4F39-AA2E-1D373130BEE1}" srcOrd="1" destOrd="0" parTransId="{5B84C021-6815-4F7D-AEE9-0069E2584930}" sibTransId="{82F196CD-6D2E-4C80-956A-F6F43C56848F}"/>
    <dgm:cxn modelId="{A12275A6-B385-4F46-844B-13F60709CCC1}" type="presOf" srcId="{BD345D6A-91D2-4286-869C-2B89EA86C778}" destId="{7EEBC8E0-6A1E-439C-954B-B492018772DC}" srcOrd="0" destOrd="0" presId="urn:microsoft.com/office/officeart/2005/8/layout/matrix3"/>
    <dgm:cxn modelId="{8BA561C0-C490-40C2-991C-9A80A91920E2}" srcId="{658B4076-3FAA-41E5-8B8F-2A9F480025AC}" destId="{BD345D6A-91D2-4286-869C-2B89EA86C778}" srcOrd="2" destOrd="0" parTransId="{5209464C-EF3E-43BC-99B4-498B269BBC24}" sibTransId="{E893139B-BDCB-4D7D-8DD8-42E43B517902}"/>
    <dgm:cxn modelId="{559482F3-CF5C-44C9-8668-40AD66887264}" type="presOf" srcId="{5ABA484B-D837-4ABE-B4C2-5650395B0497}" destId="{03B240D5-5BF1-42D4-8461-903D587E2609}" srcOrd="0" destOrd="0" presId="urn:microsoft.com/office/officeart/2005/8/layout/matrix3"/>
    <dgm:cxn modelId="{747589FF-31F5-4F35-B413-604509323F6C}" type="presOf" srcId="{658B4076-3FAA-41E5-8B8F-2A9F480025AC}" destId="{7E4C02FE-04E8-430C-9480-15332FF6235B}" srcOrd="0" destOrd="0" presId="urn:microsoft.com/office/officeart/2005/8/layout/matrix3"/>
    <dgm:cxn modelId="{31357B1B-B815-48AB-8DF4-14BD7ABC7FFF}" type="presParOf" srcId="{7E4C02FE-04E8-430C-9480-15332FF6235B}" destId="{126F3665-88D6-41EB-9665-29124BCBFC3D}" srcOrd="0" destOrd="0" presId="urn:microsoft.com/office/officeart/2005/8/layout/matrix3"/>
    <dgm:cxn modelId="{9A802EA0-9E1F-499E-AB43-5288E7B41497}" type="presParOf" srcId="{7E4C02FE-04E8-430C-9480-15332FF6235B}" destId="{329E3693-70FC-41F9-A35A-9036952FCF80}" srcOrd="1" destOrd="0" presId="urn:microsoft.com/office/officeart/2005/8/layout/matrix3"/>
    <dgm:cxn modelId="{21433000-0BDA-4218-BD38-C17EDC4507E8}" type="presParOf" srcId="{7E4C02FE-04E8-430C-9480-15332FF6235B}" destId="{DA731B3B-68B6-4742-B628-9D9BA5E08A48}" srcOrd="2" destOrd="0" presId="urn:microsoft.com/office/officeart/2005/8/layout/matrix3"/>
    <dgm:cxn modelId="{7F5BC832-6C34-430F-A7EE-A0BD35FCFC6C}" type="presParOf" srcId="{7E4C02FE-04E8-430C-9480-15332FF6235B}" destId="{7EEBC8E0-6A1E-439C-954B-B492018772DC}" srcOrd="3" destOrd="0" presId="urn:microsoft.com/office/officeart/2005/8/layout/matrix3"/>
    <dgm:cxn modelId="{7A3144AB-5CE8-487E-9445-1B2AB1097264}" type="presParOf" srcId="{7E4C02FE-04E8-430C-9480-15332FF6235B}" destId="{03B240D5-5BF1-42D4-8461-903D587E2609}" srcOrd="4" destOrd="0" presId="urn:microsoft.com/office/officeart/2005/8/layout/matrix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9DADA3-5C27-4347-AAE7-1936938284A4}"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5198EE2D-8A39-4E3D-9710-F8E65B3FA8CD}">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dgm:spPr>
      <dgm:t>
        <a:bodyPr/>
        <a:lstStyle/>
        <a:p>
          <a:r>
            <a:rPr lang="en-GB"/>
            <a:t>Particularly good work/effort</a:t>
          </a:r>
          <a:endParaRPr lang="en-US"/>
        </a:p>
      </dgm:t>
    </dgm:pt>
    <dgm:pt modelId="{2B5005C9-1569-41C4-83FE-21180285B1EC}" type="parTrans" cxnId="{794EFE9B-3474-4F7D-A2DF-28E536F8079F}">
      <dgm:prSet/>
      <dgm:spPr/>
      <dgm:t>
        <a:bodyPr/>
        <a:lstStyle/>
        <a:p>
          <a:endParaRPr lang="en-US"/>
        </a:p>
      </dgm:t>
    </dgm:pt>
    <dgm:pt modelId="{D6150E0E-7ED8-41C2-9B59-B6D38A04A5DE}" type="sibTrans" cxnId="{794EFE9B-3474-4F7D-A2DF-28E536F8079F}">
      <dgm:prSet/>
      <dgm:spPr/>
      <dgm:t>
        <a:bodyPr/>
        <a:lstStyle/>
        <a:p>
          <a:endParaRPr lang="en-US"/>
        </a:p>
      </dgm:t>
    </dgm:pt>
    <dgm:pt modelId="{6227192F-2449-4E5E-AD1C-4083FAF5D1ED}">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dgm:spPr>
      <dgm:t>
        <a:bodyPr/>
        <a:lstStyle/>
        <a:p>
          <a:r>
            <a:rPr lang="en-GB"/>
            <a:t>Displaying good manners</a:t>
          </a:r>
          <a:endParaRPr lang="en-US"/>
        </a:p>
      </dgm:t>
    </dgm:pt>
    <dgm:pt modelId="{10EFA0DF-BDD6-4BFA-AE63-A2F50D024C7C}" type="parTrans" cxnId="{CE19BE89-75E9-47F1-8D25-2FD05FA3255B}">
      <dgm:prSet/>
      <dgm:spPr/>
      <dgm:t>
        <a:bodyPr/>
        <a:lstStyle/>
        <a:p>
          <a:endParaRPr lang="en-US"/>
        </a:p>
      </dgm:t>
    </dgm:pt>
    <dgm:pt modelId="{7F70152A-2514-47E5-A636-279037BF4992}" type="sibTrans" cxnId="{CE19BE89-75E9-47F1-8D25-2FD05FA3255B}">
      <dgm:prSet/>
      <dgm:spPr/>
      <dgm:t>
        <a:bodyPr/>
        <a:lstStyle/>
        <a:p>
          <a:endParaRPr lang="en-US"/>
        </a:p>
      </dgm:t>
    </dgm:pt>
    <dgm:pt modelId="{C8B0D2A5-2057-4B99-B014-CA16B132315B}">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dgm:spPr>
      <dgm:t>
        <a:bodyPr/>
        <a:lstStyle/>
        <a:p>
          <a:r>
            <a:rPr lang="en-GB"/>
            <a:t>Staying on task </a:t>
          </a:r>
          <a:endParaRPr lang="en-US"/>
        </a:p>
      </dgm:t>
    </dgm:pt>
    <dgm:pt modelId="{3BFF03A6-AF0C-46BB-A8A7-4E6BD4B94A18}" type="parTrans" cxnId="{185F04B1-D25F-4E87-A8EF-683249E4FACA}">
      <dgm:prSet/>
      <dgm:spPr/>
      <dgm:t>
        <a:bodyPr/>
        <a:lstStyle/>
        <a:p>
          <a:endParaRPr lang="en-US"/>
        </a:p>
      </dgm:t>
    </dgm:pt>
    <dgm:pt modelId="{754B61AD-103B-4B0A-B484-97F4AD9883BA}" type="sibTrans" cxnId="{185F04B1-D25F-4E87-A8EF-683249E4FACA}">
      <dgm:prSet/>
      <dgm:spPr/>
      <dgm:t>
        <a:bodyPr/>
        <a:lstStyle/>
        <a:p>
          <a:endParaRPr lang="en-US"/>
        </a:p>
      </dgm:t>
    </dgm:pt>
    <dgm:pt modelId="{D81EBE37-73E5-4FE3-B643-3A4CB210D51B}">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dgm:spPr>
      <dgm:t>
        <a:bodyPr/>
        <a:lstStyle/>
        <a:p>
          <a:r>
            <a:rPr lang="en-GB"/>
            <a:t>Displaying a caring attitude </a:t>
          </a:r>
          <a:endParaRPr lang="en-US"/>
        </a:p>
      </dgm:t>
    </dgm:pt>
    <dgm:pt modelId="{54FC95D9-496F-4AF4-94BB-8A3E6A77223D}" type="parTrans" cxnId="{31DD6ED1-E219-45E3-B807-804991184A93}">
      <dgm:prSet/>
      <dgm:spPr/>
      <dgm:t>
        <a:bodyPr/>
        <a:lstStyle/>
        <a:p>
          <a:endParaRPr lang="en-US"/>
        </a:p>
      </dgm:t>
    </dgm:pt>
    <dgm:pt modelId="{C849EBF3-81F5-4962-896B-CF70D375B572}" type="sibTrans" cxnId="{31DD6ED1-E219-45E3-B807-804991184A93}">
      <dgm:prSet/>
      <dgm:spPr/>
      <dgm:t>
        <a:bodyPr/>
        <a:lstStyle/>
        <a:p>
          <a:endParaRPr lang="en-US"/>
        </a:p>
      </dgm:t>
    </dgm:pt>
    <dgm:pt modelId="{44F54D50-6A18-4351-A4E5-8D88250A7952}" type="pres">
      <dgm:prSet presAssocID="{669DADA3-5C27-4347-AAE7-1936938284A4}" presName="matrix" presStyleCnt="0">
        <dgm:presLayoutVars>
          <dgm:chMax val="1"/>
          <dgm:dir/>
          <dgm:resizeHandles val="exact"/>
        </dgm:presLayoutVars>
      </dgm:prSet>
      <dgm:spPr/>
    </dgm:pt>
    <dgm:pt modelId="{88539504-8E18-44DC-ACED-4018B5B20FF8}" type="pres">
      <dgm:prSet presAssocID="{669DADA3-5C27-4347-AAE7-1936938284A4}" presName="diamond" presStyleLbl="bgShp" presStyleIdx="0" presStyleCnt="1"/>
      <dgm:spPr>
        <a:gradFill flip="none" rotWithShape="0">
          <a:gsLst>
            <a:gs pos="0">
              <a:schemeClr val="accent1">
                <a:tint val="40000"/>
                <a:hueOff val="0"/>
                <a:satOff val="0"/>
                <a:lumOff val="0"/>
                <a:shade val="30000"/>
                <a:satMod val="115000"/>
              </a:schemeClr>
            </a:gs>
            <a:gs pos="50000">
              <a:schemeClr val="accent1">
                <a:tint val="40000"/>
                <a:hueOff val="0"/>
                <a:satOff val="0"/>
                <a:lumOff val="0"/>
                <a:shade val="67500"/>
                <a:satMod val="115000"/>
              </a:schemeClr>
            </a:gs>
            <a:gs pos="100000">
              <a:schemeClr val="accent1">
                <a:tint val="40000"/>
                <a:hueOff val="0"/>
                <a:satOff val="0"/>
                <a:lumOff val="0"/>
                <a:shade val="100000"/>
                <a:satMod val="115000"/>
              </a:schemeClr>
            </a:gs>
          </a:gsLst>
          <a:path path="circle">
            <a:fillToRect l="50000" t="50000" r="50000" b="50000"/>
          </a:path>
          <a:tileRect/>
        </a:gradFill>
      </dgm:spPr>
    </dgm:pt>
    <dgm:pt modelId="{4664C862-17E1-45F4-BFCE-8C44F4C8E53C}" type="pres">
      <dgm:prSet presAssocID="{669DADA3-5C27-4347-AAE7-1936938284A4}" presName="quad1" presStyleLbl="node1" presStyleIdx="0" presStyleCnt="4">
        <dgm:presLayoutVars>
          <dgm:chMax val="0"/>
          <dgm:chPref val="0"/>
          <dgm:bulletEnabled val="1"/>
        </dgm:presLayoutVars>
      </dgm:prSet>
      <dgm:spPr/>
    </dgm:pt>
    <dgm:pt modelId="{4D09E621-97AB-4BE2-8856-246A7CCB2133}" type="pres">
      <dgm:prSet presAssocID="{669DADA3-5C27-4347-AAE7-1936938284A4}" presName="quad2" presStyleLbl="node1" presStyleIdx="1" presStyleCnt="4">
        <dgm:presLayoutVars>
          <dgm:chMax val="0"/>
          <dgm:chPref val="0"/>
          <dgm:bulletEnabled val="1"/>
        </dgm:presLayoutVars>
      </dgm:prSet>
      <dgm:spPr/>
    </dgm:pt>
    <dgm:pt modelId="{909D329E-2438-44B7-AFFC-F592E6A8E69E}" type="pres">
      <dgm:prSet presAssocID="{669DADA3-5C27-4347-AAE7-1936938284A4}" presName="quad3" presStyleLbl="node1" presStyleIdx="2" presStyleCnt="4">
        <dgm:presLayoutVars>
          <dgm:chMax val="0"/>
          <dgm:chPref val="0"/>
          <dgm:bulletEnabled val="1"/>
        </dgm:presLayoutVars>
      </dgm:prSet>
      <dgm:spPr/>
    </dgm:pt>
    <dgm:pt modelId="{F8C9B390-EF40-4768-8965-2C48B1AACF7D}" type="pres">
      <dgm:prSet presAssocID="{669DADA3-5C27-4347-AAE7-1936938284A4}" presName="quad4" presStyleLbl="node1" presStyleIdx="3" presStyleCnt="4">
        <dgm:presLayoutVars>
          <dgm:chMax val="0"/>
          <dgm:chPref val="0"/>
          <dgm:bulletEnabled val="1"/>
        </dgm:presLayoutVars>
      </dgm:prSet>
      <dgm:spPr/>
    </dgm:pt>
  </dgm:ptLst>
  <dgm:cxnLst>
    <dgm:cxn modelId="{1AB7F16F-5E39-4B39-A11F-C618093C9C15}" type="presOf" srcId="{6227192F-2449-4E5E-AD1C-4083FAF5D1ED}" destId="{4D09E621-97AB-4BE2-8856-246A7CCB2133}" srcOrd="0" destOrd="0" presId="urn:microsoft.com/office/officeart/2005/8/layout/matrix3"/>
    <dgm:cxn modelId="{CE19BE89-75E9-47F1-8D25-2FD05FA3255B}" srcId="{669DADA3-5C27-4347-AAE7-1936938284A4}" destId="{6227192F-2449-4E5E-AD1C-4083FAF5D1ED}" srcOrd="1" destOrd="0" parTransId="{10EFA0DF-BDD6-4BFA-AE63-A2F50D024C7C}" sibTransId="{7F70152A-2514-47E5-A636-279037BF4992}"/>
    <dgm:cxn modelId="{744AD090-92EB-4492-AC23-83D3692ED47A}" type="presOf" srcId="{5198EE2D-8A39-4E3D-9710-F8E65B3FA8CD}" destId="{4664C862-17E1-45F4-BFCE-8C44F4C8E53C}" srcOrd="0" destOrd="0" presId="urn:microsoft.com/office/officeart/2005/8/layout/matrix3"/>
    <dgm:cxn modelId="{6DFE5993-5ADE-4E62-AFC6-A09804411DC0}" type="presOf" srcId="{669DADA3-5C27-4347-AAE7-1936938284A4}" destId="{44F54D50-6A18-4351-A4E5-8D88250A7952}" srcOrd="0" destOrd="0" presId="urn:microsoft.com/office/officeart/2005/8/layout/matrix3"/>
    <dgm:cxn modelId="{794EFE9B-3474-4F7D-A2DF-28E536F8079F}" srcId="{669DADA3-5C27-4347-AAE7-1936938284A4}" destId="{5198EE2D-8A39-4E3D-9710-F8E65B3FA8CD}" srcOrd="0" destOrd="0" parTransId="{2B5005C9-1569-41C4-83FE-21180285B1EC}" sibTransId="{D6150E0E-7ED8-41C2-9B59-B6D38A04A5DE}"/>
    <dgm:cxn modelId="{B20C01B0-AA15-479D-A134-DE025CF7156D}" type="presOf" srcId="{C8B0D2A5-2057-4B99-B014-CA16B132315B}" destId="{909D329E-2438-44B7-AFFC-F592E6A8E69E}" srcOrd="0" destOrd="0" presId="urn:microsoft.com/office/officeart/2005/8/layout/matrix3"/>
    <dgm:cxn modelId="{185F04B1-D25F-4E87-A8EF-683249E4FACA}" srcId="{669DADA3-5C27-4347-AAE7-1936938284A4}" destId="{C8B0D2A5-2057-4B99-B014-CA16B132315B}" srcOrd="2" destOrd="0" parTransId="{3BFF03A6-AF0C-46BB-A8A7-4E6BD4B94A18}" sibTransId="{754B61AD-103B-4B0A-B484-97F4AD9883BA}"/>
    <dgm:cxn modelId="{31DD6ED1-E219-45E3-B807-804991184A93}" srcId="{669DADA3-5C27-4347-AAE7-1936938284A4}" destId="{D81EBE37-73E5-4FE3-B643-3A4CB210D51B}" srcOrd="3" destOrd="0" parTransId="{54FC95D9-496F-4AF4-94BB-8A3E6A77223D}" sibTransId="{C849EBF3-81F5-4962-896B-CF70D375B572}"/>
    <dgm:cxn modelId="{B7777EF4-A34B-42B5-ADAD-7DDC56D0CA3D}" type="presOf" srcId="{D81EBE37-73E5-4FE3-B643-3A4CB210D51B}" destId="{F8C9B390-EF40-4768-8965-2C48B1AACF7D}" srcOrd="0" destOrd="0" presId="urn:microsoft.com/office/officeart/2005/8/layout/matrix3"/>
    <dgm:cxn modelId="{D40C1530-2164-4140-9EE7-EDADC5D461FA}" type="presParOf" srcId="{44F54D50-6A18-4351-A4E5-8D88250A7952}" destId="{88539504-8E18-44DC-ACED-4018B5B20FF8}" srcOrd="0" destOrd="0" presId="urn:microsoft.com/office/officeart/2005/8/layout/matrix3"/>
    <dgm:cxn modelId="{AB26FC80-D4DC-4D65-A124-3CB6837D72E9}" type="presParOf" srcId="{44F54D50-6A18-4351-A4E5-8D88250A7952}" destId="{4664C862-17E1-45F4-BFCE-8C44F4C8E53C}" srcOrd="1" destOrd="0" presId="urn:microsoft.com/office/officeart/2005/8/layout/matrix3"/>
    <dgm:cxn modelId="{9E522E67-10FF-4C87-AC0E-4520C52B295A}" type="presParOf" srcId="{44F54D50-6A18-4351-A4E5-8D88250A7952}" destId="{4D09E621-97AB-4BE2-8856-246A7CCB2133}" srcOrd="2" destOrd="0" presId="urn:microsoft.com/office/officeart/2005/8/layout/matrix3"/>
    <dgm:cxn modelId="{6285C378-6BBA-4663-9745-7714C8AEB8FB}" type="presParOf" srcId="{44F54D50-6A18-4351-A4E5-8D88250A7952}" destId="{909D329E-2438-44B7-AFFC-F592E6A8E69E}" srcOrd="3" destOrd="0" presId="urn:microsoft.com/office/officeart/2005/8/layout/matrix3"/>
    <dgm:cxn modelId="{1CCFDCE0-8862-4CF6-82C1-08765964DDF4}" type="presParOf" srcId="{44F54D50-6A18-4351-A4E5-8D88250A7952}" destId="{F8C9B390-EF40-4768-8965-2C48B1AACF7D}" srcOrd="4" destOrd="0" presId="urn:microsoft.com/office/officeart/2005/8/layout/matrix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4DE424-881E-4694-BA0E-FD89420310C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D082930A-E181-4AD9-B8DE-EABDB016B486}">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sz="1000"/>
            <a:t>Provide clarity and consistency of suitable responses</a:t>
          </a:r>
          <a:endParaRPr lang="en-US" sz="1000"/>
        </a:p>
      </dgm:t>
    </dgm:pt>
    <dgm:pt modelId="{EBA36A57-03B2-4D23-8F10-E9EE88307DDE}" type="parTrans" cxnId="{B5C82B61-AF6D-4D5A-9A01-70C79BB19550}">
      <dgm:prSet/>
      <dgm:spPr/>
      <dgm:t>
        <a:bodyPr/>
        <a:lstStyle/>
        <a:p>
          <a:endParaRPr lang="en-US"/>
        </a:p>
      </dgm:t>
    </dgm:pt>
    <dgm:pt modelId="{4735BD7F-35A5-4998-9855-FE46F804D39C}" type="sibTrans" cxnId="{B5C82B61-AF6D-4D5A-9A01-70C79BB19550}">
      <dgm:prSet/>
      <dgm:spPr/>
      <dgm:t>
        <a:bodyPr/>
        <a:lstStyle/>
        <a:p>
          <a:endParaRPr lang="en-US"/>
        </a:p>
      </dgm:t>
    </dgm:pt>
    <dgm:pt modelId="{C2B5790B-62F8-4814-80BB-B1867689E6B9}">
      <dgm:prSet phldrT="[Tex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sz="1000"/>
            <a:t>Allow early involvement of parents &amp; extrenal agencies</a:t>
          </a:r>
          <a:endParaRPr lang="en-US" sz="1000"/>
        </a:p>
      </dgm:t>
    </dgm:pt>
    <dgm:pt modelId="{C26A86CF-EB10-4702-B485-1BF1739C8BC2}" type="parTrans" cxnId="{58550D3E-5CAA-4E61-9536-2B0B861CE41A}">
      <dgm:prSet/>
      <dgm:spPr/>
      <dgm:t>
        <a:bodyPr/>
        <a:lstStyle/>
        <a:p>
          <a:endParaRPr lang="en-US"/>
        </a:p>
      </dgm:t>
    </dgm:pt>
    <dgm:pt modelId="{C2D0BBBB-C7D1-4467-81FB-355363910359}" type="sibTrans" cxnId="{58550D3E-5CAA-4E61-9536-2B0B861CE41A}">
      <dgm:prSet/>
      <dgm:spPr/>
      <dgm:t>
        <a:bodyPr/>
        <a:lstStyle/>
        <a:p>
          <a:endParaRPr lang="en-US"/>
        </a:p>
      </dgm:t>
    </dgm:pt>
    <dgm:pt modelId="{361026F3-8C2A-4A1B-8694-AFFF73A7F808}">
      <dgm:prSe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sz="1000"/>
            <a:t>Minimise disruption to others during teaching and learning time</a:t>
          </a:r>
        </a:p>
      </dgm:t>
    </dgm:pt>
    <dgm:pt modelId="{3D09B9C2-C38C-4C67-BA82-3D7B8509A406}" type="parTrans" cxnId="{9B08629F-2757-413E-9947-8AB802A90AF1}">
      <dgm:prSet/>
      <dgm:spPr/>
      <dgm:t>
        <a:bodyPr/>
        <a:lstStyle/>
        <a:p>
          <a:endParaRPr lang="en-US"/>
        </a:p>
      </dgm:t>
    </dgm:pt>
    <dgm:pt modelId="{10D68FD0-AFB8-4F6C-B8E2-DB38934CDEC0}" type="sibTrans" cxnId="{9B08629F-2757-413E-9947-8AB802A90AF1}">
      <dgm:prSet/>
      <dgm:spPr/>
      <dgm:t>
        <a:bodyPr/>
        <a:lstStyle/>
        <a:p>
          <a:endParaRPr lang="en-US"/>
        </a:p>
      </dgm:t>
    </dgm:pt>
    <dgm:pt modelId="{BF082DCD-2295-44C9-B420-20621E68D9D5}">
      <dgm:prSet custT="1"/>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sz="1000"/>
            <a:t>Provide every opportunity for children to correct their own behaviour.</a:t>
          </a:r>
        </a:p>
      </dgm:t>
    </dgm:pt>
    <dgm:pt modelId="{F7792E7E-B8F2-4E80-93A1-88752D23DCE6}" type="parTrans" cxnId="{5CA0D454-1EA7-4853-8C2B-B39DF8598D3C}">
      <dgm:prSet/>
      <dgm:spPr/>
      <dgm:t>
        <a:bodyPr/>
        <a:lstStyle/>
        <a:p>
          <a:endParaRPr lang="en-US"/>
        </a:p>
      </dgm:t>
    </dgm:pt>
    <dgm:pt modelId="{868F698A-1B63-483C-8D15-D25F7E64FF4A}" type="sibTrans" cxnId="{5CA0D454-1EA7-4853-8C2B-B39DF8598D3C}">
      <dgm:prSet/>
      <dgm:spPr/>
      <dgm:t>
        <a:bodyPr/>
        <a:lstStyle/>
        <a:p>
          <a:endParaRPr lang="en-US"/>
        </a:p>
      </dgm:t>
    </dgm:pt>
    <dgm:pt modelId="{0641200F-83DF-48B4-BFB1-3A1844CD59E3}" type="pres">
      <dgm:prSet presAssocID="{7A4DE424-881E-4694-BA0E-FD89420310C1}" presName="cycle" presStyleCnt="0">
        <dgm:presLayoutVars>
          <dgm:dir/>
          <dgm:resizeHandles val="exact"/>
        </dgm:presLayoutVars>
      </dgm:prSet>
      <dgm:spPr/>
    </dgm:pt>
    <dgm:pt modelId="{2B3A0F54-AE75-4949-A1E8-950B0D4335DF}" type="pres">
      <dgm:prSet presAssocID="{D082930A-E181-4AD9-B8DE-EABDB016B486}" presName="node" presStyleLbl="node1" presStyleIdx="0" presStyleCnt="4">
        <dgm:presLayoutVars>
          <dgm:bulletEnabled val="1"/>
        </dgm:presLayoutVars>
      </dgm:prSet>
      <dgm:spPr/>
    </dgm:pt>
    <dgm:pt modelId="{540FB11A-3DC8-4D82-BB54-385832D7A55A}" type="pres">
      <dgm:prSet presAssocID="{4735BD7F-35A5-4998-9855-FE46F804D39C}" presName="sibTrans" presStyleLbl="sibTrans2D1" presStyleIdx="0" presStyleCnt="4"/>
      <dgm:spPr/>
    </dgm:pt>
    <dgm:pt modelId="{4297CE5A-E624-46A1-970D-55B4E50CD4FF}" type="pres">
      <dgm:prSet presAssocID="{4735BD7F-35A5-4998-9855-FE46F804D39C}" presName="connectorText" presStyleLbl="sibTrans2D1" presStyleIdx="0" presStyleCnt="4"/>
      <dgm:spPr/>
    </dgm:pt>
    <dgm:pt modelId="{D25AF55C-FA64-4408-AB1D-3DCC74801402}" type="pres">
      <dgm:prSet presAssocID="{361026F3-8C2A-4A1B-8694-AFFF73A7F808}" presName="node" presStyleLbl="node1" presStyleIdx="1" presStyleCnt="4">
        <dgm:presLayoutVars>
          <dgm:bulletEnabled val="1"/>
        </dgm:presLayoutVars>
      </dgm:prSet>
      <dgm:spPr/>
    </dgm:pt>
    <dgm:pt modelId="{1A740370-1B4C-4815-AB91-FC8A1AC87848}" type="pres">
      <dgm:prSet presAssocID="{10D68FD0-AFB8-4F6C-B8E2-DB38934CDEC0}" presName="sibTrans" presStyleLbl="sibTrans2D1" presStyleIdx="1" presStyleCnt="4"/>
      <dgm:spPr/>
    </dgm:pt>
    <dgm:pt modelId="{4B1B266D-FD25-401D-8418-3CC06F6A6685}" type="pres">
      <dgm:prSet presAssocID="{10D68FD0-AFB8-4F6C-B8E2-DB38934CDEC0}" presName="connectorText" presStyleLbl="sibTrans2D1" presStyleIdx="1" presStyleCnt="4"/>
      <dgm:spPr/>
    </dgm:pt>
    <dgm:pt modelId="{D85A1D64-E096-4AA4-8CD1-DEE5C59D410A}" type="pres">
      <dgm:prSet presAssocID="{BF082DCD-2295-44C9-B420-20621E68D9D5}" presName="node" presStyleLbl="node1" presStyleIdx="2" presStyleCnt="4">
        <dgm:presLayoutVars>
          <dgm:bulletEnabled val="1"/>
        </dgm:presLayoutVars>
      </dgm:prSet>
      <dgm:spPr/>
    </dgm:pt>
    <dgm:pt modelId="{40DC3532-ACB6-493C-B43B-703E331BDB9E}" type="pres">
      <dgm:prSet presAssocID="{868F698A-1B63-483C-8D15-D25F7E64FF4A}" presName="sibTrans" presStyleLbl="sibTrans2D1" presStyleIdx="2" presStyleCnt="4"/>
      <dgm:spPr/>
    </dgm:pt>
    <dgm:pt modelId="{00B42AA7-61B4-4CAC-86EF-7A4A85146331}" type="pres">
      <dgm:prSet presAssocID="{868F698A-1B63-483C-8D15-D25F7E64FF4A}" presName="connectorText" presStyleLbl="sibTrans2D1" presStyleIdx="2" presStyleCnt="4"/>
      <dgm:spPr/>
    </dgm:pt>
    <dgm:pt modelId="{57FABB97-F9C4-4BDD-AA39-ED0F2BAA2A37}" type="pres">
      <dgm:prSet presAssocID="{C2B5790B-62F8-4814-80BB-B1867689E6B9}" presName="node" presStyleLbl="node1" presStyleIdx="3" presStyleCnt="4">
        <dgm:presLayoutVars>
          <dgm:bulletEnabled val="1"/>
        </dgm:presLayoutVars>
      </dgm:prSet>
      <dgm:spPr/>
    </dgm:pt>
    <dgm:pt modelId="{84648AB2-E6B6-4587-A001-B179B049A6BB}" type="pres">
      <dgm:prSet presAssocID="{C2D0BBBB-C7D1-4467-81FB-355363910359}" presName="sibTrans" presStyleLbl="sibTrans2D1" presStyleIdx="3" presStyleCnt="4"/>
      <dgm:spPr/>
    </dgm:pt>
    <dgm:pt modelId="{3C1AD907-F6CA-407B-A2FC-63303537CABF}" type="pres">
      <dgm:prSet presAssocID="{C2D0BBBB-C7D1-4467-81FB-355363910359}" presName="connectorText" presStyleLbl="sibTrans2D1" presStyleIdx="3" presStyleCnt="4"/>
      <dgm:spPr/>
    </dgm:pt>
  </dgm:ptLst>
  <dgm:cxnLst>
    <dgm:cxn modelId="{D393CB0B-348C-47BA-9A63-728DC19435B9}" type="presOf" srcId="{10D68FD0-AFB8-4F6C-B8E2-DB38934CDEC0}" destId="{4B1B266D-FD25-401D-8418-3CC06F6A6685}" srcOrd="1" destOrd="0" presId="urn:microsoft.com/office/officeart/2005/8/layout/cycle2"/>
    <dgm:cxn modelId="{CABA5B0E-2A42-4CAC-BB76-96DAD69F03BB}" type="presOf" srcId="{BF082DCD-2295-44C9-B420-20621E68D9D5}" destId="{D85A1D64-E096-4AA4-8CD1-DEE5C59D410A}" srcOrd="0" destOrd="0" presId="urn:microsoft.com/office/officeart/2005/8/layout/cycle2"/>
    <dgm:cxn modelId="{0A0C8A1C-2B97-4A3F-9AB9-EEA6B5C58CBF}" type="presOf" srcId="{10D68FD0-AFB8-4F6C-B8E2-DB38934CDEC0}" destId="{1A740370-1B4C-4815-AB91-FC8A1AC87848}" srcOrd="0" destOrd="0" presId="urn:microsoft.com/office/officeart/2005/8/layout/cycle2"/>
    <dgm:cxn modelId="{9BD5CB21-FFA8-43C2-9265-A520A88F8095}" type="presOf" srcId="{361026F3-8C2A-4A1B-8694-AFFF73A7F808}" destId="{D25AF55C-FA64-4408-AB1D-3DCC74801402}" srcOrd="0" destOrd="0" presId="urn:microsoft.com/office/officeart/2005/8/layout/cycle2"/>
    <dgm:cxn modelId="{58550D3E-5CAA-4E61-9536-2B0B861CE41A}" srcId="{7A4DE424-881E-4694-BA0E-FD89420310C1}" destId="{C2B5790B-62F8-4814-80BB-B1867689E6B9}" srcOrd="3" destOrd="0" parTransId="{C26A86CF-EB10-4702-B485-1BF1739C8BC2}" sibTransId="{C2D0BBBB-C7D1-4467-81FB-355363910359}"/>
    <dgm:cxn modelId="{7DE7875B-2EC0-4DFA-B541-3CF4DEA1DC47}" type="presOf" srcId="{C2D0BBBB-C7D1-4467-81FB-355363910359}" destId="{84648AB2-E6B6-4587-A001-B179B049A6BB}" srcOrd="0" destOrd="0" presId="urn:microsoft.com/office/officeart/2005/8/layout/cycle2"/>
    <dgm:cxn modelId="{4238FA5B-4DE3-40C3-9E0A-C15D4E412BC2}" type="presOf" srcId="{4735BD7F-35A5-4998-9855-FE46F804D39C}" destId="{4297CE5A-E624-46A1-970D-55B4E50CD4FF}" srcOrd="1" destOrd="0" presId="urn:microsoft.com/office/officeart/2005/8/layout/cycle2"/>
    <dgm:cxn modelId="{B5C82B61-AF6D-4D5A-9A01-70C79BB19550}" srcId="{7A4DE424-881E-4694-BA0E-FD89420310C1}" destId="{D082930A-E181-4AD9-B8DE-EABDB016B486}" srcOrd="0" destOrd="0" parTransId="{EBA36A57-03B2-4D23-8F10-E9EE88307DDE}" sibTransId="{4735BD7F-35A5-4998-9855-FE46F804D39C}"/>
    <dgm:cxn modelId="{E72ABF47-A7E1-497C-882E-B1F84B0FE7C1}" type="presOf" srcId="{868F698A-1B63-483C-8D15-D25F7E64FF4A}" destId="{00B42AA7-61B4-4CAC-86EF-7A4A85146331}" srcOrd="1" destOrd="0" presId="urn:microsoft.com/office/officeart/2005/8/layout/cycle2"/>
    <dgm:cxn modelId="{A0D3A250-44F1-447A-B745-271ED4535C40}" type="presOf" srcId="{C2B5790B-62F8-4814-80BB-B1867689E6B9}" destId="{57FABB97-F9C4-4BDD-AA39-ED0F2BAA2A37}" srcOrd="0" destOrd="0" presId="urn:microsoft.com/office/officeart/2005/8/layout/cycle2"/>
    <dgm:cxn modelId="{5CA0D454-1EA7-4853-8C2B-B39DF8598D3C}" srcId="{7A4DE424-881E-4694-BA0E-FD89420310C1}" destId="{BF082DCD-2295-44C9-B420-20621E68D9D5}" srcOrd="2" destOrd="0" parTransId="{F7792E7E-B8F2-4E80-93A1-88752D23DCE6}" sibTransId="{868F698A-1B63-483C-8D15-D25F7E64FF4A}"/>
    <dgm:cxn modelId="{7DB74E56-DFFE-4C04-83ED-C35671660FF0}" type="presOf" srcId="{D082930A-E181-4AD9-B8DE-EABDB016B486}" destId="{2B3A0F54-AE75-4949-A1E8-950B0D4335DF}" srcOrd="0" destOrd="0" presId="urn:microsoft.com/office/officeart/2005/8/layout/cycle2"/>
    <dgm:cxn modelId="{A379FE79-D5E4-40AB-9171-8F123947BC0F}" type="presOf" srcId="{7A4DE424-881E-4694-BA0E-FD89420310C1}" destId="{0641200F-83DF-48B4-BFB1-3A1844CD59E3}" srcOrd="0" destOrd="0" presId="urn:microsoft.com/office/officeart/2005/8/layout/cycle2"/>
    <dgm:cxn modelId="{6BF63B8C-AF91-4C18-8C3F-B593D6A9345A}" type="presOf" srcId="{C2D0BBBB-C7D1-4467-81FB-355363910359}" destId="{3C1AD907-F6CA-407B-A2FC-63303537CABF}" srcOrd="1" destOrd="0" presId="urn:microsoft.com/office/officeart/2005/8/layout/cycle2"/>
    <dgm:cxn modelId="{9B08629F-2757-413E-9947-8AB802A90AF1}" srcId="{7A4DE424-881E-4694-BA0E-FD89420310C1}" destId="{361026F3-8C2A-4A1B-8694-AFFF73A7F808}" srcOrd="1" destOrd="0" parTransId="{3D09B9C2-C38C-4C67-BA82-3D7B8509A406}" sibTransId="{10D68FD0-AFB8-4F6C-B8E2-DB38934CDEC0}"/>
    <dgm:cxn modelId="{87D363A9-A2DA-4FC6-B69C-A3CAAE1F21CC}" type="presOf" srcId="{4735BD7F-35A5-4998-9855-FE46F804D39C}" destId="{540FB11A-3DC8-4D82-BB54-385832D7A55A}" srcOrd="0" destOrd="0" presId="urn:microsoft.com/office/officeart/2005/8/layout/cycle2"/>
    <dgm:cxn modelId="{33EA15FE-2F33-42C7-9D65-45FEED76B4D6}" type="presOf" srcId="{868F698A-1B63-483C-8D15-D25F7E64FF4A}" destId="{40DC3532-ACB6-493C-B43B-703E331BDB9E}" srcOrd="0" destOrd="0" presId="urn:microsoft.com/office/officeart/2005/8/layout/cycle2"/>
    <dgm:cxn modelId="{A125E1B3-1CF9-4D09-ABF8-B1852662A6A3}" type="presParOf" srcId="{0641200F-83DF-48B4-BFB1-3A1844CD59E3}" destId="{2B3A0F54-AE75-4949-A1E8-950B0D4335DF}" srcOrd="0" destOrd="0" presId="urn:microsoft.com/office/officeart/2005/8/layout/cycle2"/>
    <dgm:cxn modelId="{16F01046-E205-4DA2-813D-C46032AA66E9}" type="presParOf" srcId="{0641200F-83DF-48B4-BFB1-3A1844CD59E3}" destId="{540FB11A-3DC8-4D82-BB54-385832D7A55A}" srcOrd="1" destOrd="0" presId="urn:microsoft.com/office/officeart/2005/8/layout/cycle2"/>
    <dgm:cxn modelId="{8BA8FAEE-4292-4544-BE7C-EB8E2CF67FC7}" type="presParOf" srcId="{540FB11A-3DC8-4D82-BB54-385832D7A55A}" destId="{4297CE5A-E624-46A1-970D-55B4E50CD4FF}" srcOrd="0" destOrd="0" presId="urn:microsoft.com/office/officeart/2005/8/layout/cycle2"/>
    <dgm:cxn modelId="{94FFD95C-3776-4924-AE38-8657B0012238}" type="presParOf" srcId="{0641200F-83DF-48B4-BFB1-3A1844CD59E3}" destId="{D25AF55C-FA64-4408-AB1D-3DCC74801402}" srcOrd="2" destOrd="0" presId="urn:microsoft.com/office/officeart/2005/8/layout/cycle2"/>
    <dgm:cxn modelId="{5B004AA6-10A4-4E09-A219-226A485A7430}" type="presParOf" srcId="{0641200F-83DF-48B4-BFB1-3A1844CD59E3}" destId="{1A740370-1B4C-4815-AB91-FC8A1AC87848}" srcOrd="3" destOrd="0" presId="urn:microsoft.com/office/officeart/2005/8/layout/cycle2"/>
    <dgm:cxn modelId="{0473BDCF-5A37-4F69-9256-1065BFE773E7}" type="presParOf" srcId="{1A740370-1B4C-4815-AB91-FC8A1AC87848}" destId="{4B1B266D-FD25-401D-8418-3CC06F6A6685}" srcOrd="0" destOrd="0" presId="urn:microsoft.com/office/officeart/2005/8/layout/cycle2"/>
    <dgm:cxn modelId="{25EA1D35-8AA7-4375-9DC5-3FA25DC3EEAE}" type="presParOf" srcId="{0641200F-83DF-48B4-BFB1-3A1844CD59E3}" destId="{D85A1D64-E096-4AA4-8CD1-DEE5C59D410A}" srcOrd="4" destOrd="0" presId="urn:microsoft.com/office/officeart/2005/8/layout/cycle2"/>
    <dgm:cxn modelId="{0C519195-ED36-4213-A747-13889F866462}" type="presParOf" srcId="{0641200F-83DF-48B4-BFB1-3A1844CD59E3}" destId="{40DC3532-ACB6-493C-B43B-703E331BDB9E}" srcOrd="5" destOrd="0" presId="urn:microsoft.com/office/officeart/2005/8/layout/cycle2"/>
    <dgm:cxn modelId="{7C5E713B-5520-4C1C-AF58-BFA1FB1AEFBD}" type="presParOf" srcId="{40DC3532-ACB6-493C-B43B-703E331BDB9E}" destId="{00B42AA7-61B4-4CAC-86EF-7A4A85146331}" srcOrd="0" destOrd="0" presId="urn:microsoft.com/office/officeart/2005/8/layout/cycle2"/>
    <dgm:cxn modelId="{F95B9B4E-68B3-4820-B63E-E761B7B33D8C}" type="presParOf" srcId="{0641200F-83DF-48B4-BFB1-3A1844CD59E3}" destId="{57FABB97-F9C4-4BDD-AA39-ED0F2BAA2A37}" srcOrd="6" destOrd="0" presId="urn:microsoft.com/office/officeart/2005/8/layout/cycle2"/>
    <dgm:cxn modelId="{16AE4CA2-BF44-4587-9921-97C72A720D54}" type="presParOf" srcId="{0641200F-83DF-48B4-BFB1-3A1844CD59E3}" destId="{84648AB2-E6B6-4587-A001-B179B049A6BB}" srcOrd="7" destOrd="0" presId="urn:microsoft.com/office/officeart/2005/8/layout/cycle2"/>
    <dgm:cxn modelId="{F4C22F1B-9D06-473B-A9FB-BDEB1DE5A7BB}" type="presParOf" srcId="{84648AB2-E6B6-4587-A001-B179B049A6BB}" destId="{3C1AD907-F6CA-407B-A2FC-63303537CABF}" srcOrd="0" destOrd="0" presId="urn:microsoft.com/office/officeart/2005/8/layout/cycle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BAE7E2-7FCC-4765-93AD-F20CD5E9B901}" type="doc">
      <dgm:prSet loTypeId="urn:microsoft.com/office/officeart/2005/8/layout/hProcess9" loCatId="process" qsTypeId="urn:microsoft.com/office/officeart/2005/8/quickstyle/simple1" qsCatId="simple" csTypeId="urn:microsoft.com/office/officeart/2005/8/colors/accent1_2" csCatId="accent1" phldr="1"/>
      <dgm:spPr/>
    </dgm:pt>
    <dgm:pt modelId="{DB0D04F5-9788-4B0D-84BA-54C8B24A00AE}">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a:t>Spitting</a:t>
          </a:r>
          <a:endParaRPr lang="en-US"/>
        </a:p>
      </dgm:t>
    </dgm:pt>
    <dgm:pt modelId="{D6D0D056-2DD3-44D1-B1A5-DD7C82BC8D52}" type="parTrans" cxnId="{8AC52CEF-0688-49EE-B43C-A391A8FF2659}">
      <dgm:prSet/>
      <dgm:spPr/>
      <dgm:t>
        <a:bodyPr/>
        <a:lstStyle/>
        <a:p>
          <a:endParaRPr lang="en-US"/>
        </a:p>
      </dgm:t>
    </dgm:pt>
    <dgm:pt modelId="{48E8FB74-98EC-4DBE-997A-97AC0AE7059A}" type="sibTrans" cxnId="{8AC52CEF-0688-49EE-B43C-A391A8FF2659}">
      <dgm:prSet/>
      <dgm:spPr/>
      <dgm:t>
        <a:bodyPr/>
        <a:lstStyle/>
        <a:p>
          <a:endParaRPr lang="en-US"/>
        </a:p>
      </dgm:t>
    </dgm:pt>
    <dgm:pt modelId="{E2FAC3DD-6235-4BA8-B133-257A7CEC558A}">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a:t>Swearing</a:t>
          </a:r>
          <a:endParaRPr lang="en-US"/>
        </a:p>
      </dgm:t>
    </dgm:pt>
    <dgm:pt modelId="{55075C26-B132-4181-BBC4-C7763081E246}" type="parTrans" cxnId="{28C07786-A8FD-4C4C-B7B2-81D022B7E2C6}">
      <dgm:prSet/>
      <dgm:spPr/>
      <dgm:t>
        <a:bodyPr/>
        <a:lstStyle/>
        <a:p>
          <a:endParaRPr lang="en-US"/>
        </a:p>
      </dgm:t>
    </dgm:pt>
    <dgm:pt modelId="{CDF9CC13-3BDA-4C95-B6A3-4736B184FF6B}" type="sibTrans" cxnId="{28C07786-A8FD-4C4C-B7B2-81D022B7E2C6}">
      <dgm:prSet/>
      <dgm:spPr/>
      <dgm:t>
        <a:bodyPr/>
        <a:lstStyle/>
        <a:p>
          <a:endParaRPr lang="en-US"/>
        </a:p>
      </dgm:t>
    </dgm:pt>
    <dgm:pt modelId="{5CFB5079-9D80-4167-B841-3BA371138653}">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a:t>Inappropriate physical aggression</a:t>
          </a:r>
          <a:endParaRPr lang="en-US"/>
        </a:p>
      </dgm:t>
    </dgm:pt>
    <dgm:pt modelId="{E292C038-8D05-4D79-B0E4-BB5482498F3F}" type="parTrans" cxnId="{8EF1F078-2189-405D-B64D-63EEF0DAC9CE}">
      <dgm:prSet/>
      <dgm:spPr/>
      <dgm:t>
        <a:bodyPr/>
        <a:lstStyle/>
        <a:p>
          <a:endParaRPr lang="en-US"/>
        </a:p>
      </dgm:t>
    </dgm:pt>
    <dgm:pt modelId="{36DE7460-15E6-43A9-B5F0-1A7644FDD9C2}" type="sibTrans" cxnId="{8EF1F078-2189-405D-B64D-63EEF0DAC9CE}">
      <dgm:prSet/>
      <dgm:spPr/>
      <dgm:t>
        <a:bodyPr/>
        <a:lstStyle/>
        <a:p>
          <a:endParaRPr lang="en-US"/>
        </a:p>
      </dgm:t>
    </dgm:pt>
    <dgm:pt modelId="{6F89F785-C30C-41BD-91FD-DC2214E33994}">
      <dgm:prSe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GB"/>
            <a:t>Bullying</a:t>
          </a:r>
        </a:p>
      </dgm:t>
    </dgm:pt>
    <dgm:pt modelId="{026487B8-D915-4D2F-971C-7D88759D866F}" type="parTrans" cxnId="{A472CE82-1DC4-4DF9-966B-61A0852E00D7}">
      <dgm:prSet/>
      <dgm:spPr/>
      <dgm:t>
        <a:bodyPr/>
        <a:lstStyle/>
        <a:p>
          <a:endParaRPr lang="en-US"/>
        </a:p>
      </dgm:t>
    </dgm:pt>
    <dgm:pt modelId="{BCF25D18-E99D-4D42-8F51-FC4AB9D46682}" type="sibTrans" cxnId="{A472CE82-1DC4-4DF9-966B-61A0852E00D7}">
      <dgm:prSet/>
      <dgm:spPr/>
      <dgm:t>
        <a:bodyPr/>
        <a:lstStyle/>
        <a:p>
          <a:endParaRPr lang="en-US"/>
        </a:p>
      </dgm:t>
    </dgm:pt>
    <dgm:pt modelId="{E97829D4-BB7B-4A69-9292-13259DAF2A9C}" type="pres">
      <dgm:prSet presAssocID="{BEBAE7E2-7FCC-4765-93AD-F20CD5E9B901}" presName="CompostProcess" presStyleCnt="0">
        <dgm:presLayoutVars>
          <dgm:dir/>
          <dgm:resizeHandles val="exact"/>
        </dgm:presLayoutVars>
      </dgm:prSet>
      <dgm:spPr/>
    </dgm:pt>
    <dgm:pt modelId="{8600532C-349C-4174-83F7-4C71EFAB52AD}" type="pres">
      <dgm:prSet presAssocID="{BEBAE7E2-7FCC-4765-93AD-F20CD5E9B901}" presName="arrow" presStyleLbl="bgShp" presStyleIdx="0" presStyleCnt="1"/>
      <dgm:spPr/>
    </dgm:pt>
    <dgm:pt modelId="{BAA26609-219D-4CE2-BBA6-85FE799904A1}" type="pres">
      <dgm:prSet presAssocID="{BEBAE7E2-7FCC-4765-93AD-F20CD5E9B901}" presName="linearProcess" presStyleCnt="0"/>
      <dgm:spPr/>
    </dgm:pt>
    <dgm:pt modelId="{363625DA-D5EB-4487-876D-CAB4ABE1016E}" type="pres">
      <dgm:prSet presAssocID="{DB0D04F5-9788-4B0D-84BA-54C8B24A00AE}" presName="textNode" presStyleLbl="node1" presStyleIdx="0" presStyleCnt="4">
        <dgm:presLayoutVars>
          <dgm:bulletEnabled val="1"/>
        </dgm:presLayoutVars>
      </dgm:prSet>
      <dgm:spPr/>
    </dgm:pt>
    <dgm:pt modelId="{41E19E5F-E9F9-42BC-B629-11838B940C8F}" type="pres">
      <dgm:prSet presAssocID="{48E8FB74-98EC-4DBE-997A-97AC0AE7059A}" presName="sibTrans" presStyleCnt="0"/>
      <dgm:spPr/>
    </dgm:pt>
    <dgm:pt modelId="{BAC7F72E-62F7-47D1-A705-6201E9831763}" type="pres">
      <dgm:prSet presAssocID="{E2FAC3DD-6235-4BA8-B133-257A7CEC558A}" presName="textNode" presStyleLbl="node1" presStyleIdx="1" presStyleCnt="4">
        <dgm:presLayoutVars>
          <dgm:bulletEnabled val="1"/>
        </dgm:presLayoutVars>
      </dgm:prSet>
      <dgm:spPr/>
    </dgm:pt>
    <dgm:pt modelId="{E88910A5-5774-41D4-9AC0-1E2231C6FD6F}" type="pres">
      <dgm:prSet presAssocID="{CDF9CC13-3BDA-4C95-B6A3-4736B184FF6B}" presName="sibTrans" presStyleCnt="0"/>
      <dgm:spPr/>
    </dgm:pt>
    <dgm:pt modelId="{11CCF4BD-5DB0-4DE6-802C-FD98B71BA467}" type="pres">
      <dgm:prSet presAssocID="{6F89F785-C30C-41BD-91FD-DC2214E33994}" presName="textNode" presStyleLbl="node1" presStyleIdx="2" presStyleCnt="4">
        <dgm:presLayoutVars>
          <dgm:bulletEnabled val="1"/>
        </dgm:presLayoutVars>
      </dgm:prSet>
      <dgm:spPr/>
    </dgm:pt>
    <dgm:pt modelId="{EF24ADEF-C4E1-486F-ABB9-2D46CBFEBFD2}" type="pres">
      <dgm:prSet presAssocID="{BCF25D18-E99D-4D42-8F51-FC4AB9D46682}" presName="sibTrans" presStyleCnt="0"/>
      <dgm:spPr/>
    </dgm:pt>
    <dgm:pt modelId="{08E411D3-F3F7-48BC-AF0C-6FD89339509A}" type="pres">
      <dgm:prSet presAssocID="{5CFB5079-9D80-4167-B841-3BA371138653}" presName="textNode" presStyleLbl="node1" presStyleIdx="3" presStyleCnt="4">
        <dgm:presLayoutVars>
          <dgm:bulletEnabled val="1"/>
        </dgm:presLayoutVars>
      </dgm:prSet>
      <dgm:spPr/>
    </dgm:pt>
  </dgm:ptLst>
  <dgm:cxnLst>
    <dgm:cxn modelId="{00711B06-9756-498B-9E6D-2DC03F8120C5}" type="presOf" srcId="{DB0D04F5-9788-4B0D-84BA-54C8B24A00AE}" destId="{363625DA-D5EB-4487-876D-CAB4ABE1016E}" srcOrd="0" destOrd="0" presId="urn:microsoft.com/office/officeart/2005/8/layout/hProcess9"/>
    <dgm:cxn modelId="{EDBD7541-B514-4211-9E9B-43325B8E44B4}" type="presOf" srcId="{6F89F785-C30C-41BD-91FD-DC2214E33994}" destId="{11CCF4BD-5DB0-4DE6-802C-FD98B71BA467}" srcOrd="0" destOrd="0" presId="urn:microsoft.com/office/officeart/2005/8/layout/hProcess9"/>
    <dgm:cxn modelId="{8EF1F078-2189-405D-B64D-63EEF0DAC9CE}" srcId="{BEBAE7E2-7FCC-4765-93AD-F20CD5E9B901}" destId="{5CFB5079-9D80-4167-B841-3BA371138653}" srcOrd="3" destOrd="0" parTransId="{E292C038-8D05-4D79-B0E4-BB5482498F3F}" sibTransId="{36DE7460-15E6-43A9-B5F0-1A7644FDD9C2}"/>
    <dgm:cxn modelId="{A472CE82-1DC4-4DF9-966B-61A0852E00D7}" srcId="{BEBAE7E2-7FCC-4765-93AD-F20CD5E9B901}" destId="{6F89F785-C30C-41BD-91FD-DC2214E33994}" srcOrd="2" destOrd="0" parTransId="{026487B8-D915-4D2F-971C-7D88759D866F}" sibTransId="{BCF25D18-E99D-4D42-8F51-FC4AB9D46682}"/>
    <dgm:cxn modelId="{28C07786-A8FD-4C4C-B7B2-81D022B7E2C6}" srcId="{BEBAE7E2-7FCC-4765-93AD-F20CD5E9B901}" destId="{E2FAC3DD-6235-4BA8-B133-257A7CEC558A}" srcOrd="1" destOrd="0" parTransId="{55075C26-B132-4181-BBC4-C7763081E246}" sibTransId="{CDF9CC13-3BDA-4C95-B6A3-4736B184FF6B}"/>
    <dgm:cxn modelId="{65B03A88-B53D-4F90-A850-DE8615995032}" type="presOf" srcId="{5CFB5079-9D80-4167-B841-3BA371138653}" destId="{08E411D3-F3F7-48BC-AF0C-6FD89339509A}" srcOrd="0" destOrd="0" presId="urn:microsoft.com/office/officeart/2005/8/layout/hProcess9"/>
    <dgm:cxn modelId="{E7D23A88-EA88-4D19-8B6F-1853C2B09293}" type="presOf" srcId="{E2FAC3DD-6235-4BA8-B133-257A7CEC558A}" destId="{BAC7F72E-62F7-47D1-A705-6201E9831763}" srcOrd="0" destOrd="0" presId="urn:microsoft.com/office/officeart/2005/8/layout/hProcess9"/>
    <dgm:cxn modelId="{02BB10B8-6C60-457C-B709-5C9BF0BECEE5}" type="presOf" srcId="{BEBAE7E2-7FCC-4765-93AD-F20CD5E9B901}" destId="{E97829D4-BB7B-4A69-9292-13259DAF2A9C}" srcOrd="0" destOrd="0" presId="urn:microsoft.com/office/officeart/2005/8/layout/hProcess9"/>
    <dgm:cxn modelId="{8AC52CEF-0688-49EE-B43C-A391A8FF2659}" srcId="{BEBAE7E2-7FCC-4765-93AD-F20CD5E9B901}" destId="{DB0D04F5-9788-4B0D-84BA-54C8B24A00AE}" srcOrd="0" destOrd="0" parTransId="{D6D0D056-2DD3-44D1-B1A5-DD7C82BC8D52}" sibTransId="{48E8FB74-98EC-4DBE-997A-97AC0AE7059A}"/>
    <dgm:cxn modelId="{29F8FB62-91F4-43C1-ADC9-2C33B6234E05}" type="presParOf" srcId="{E97829D4-BB7B-4A69-9292-13259DAF2A9C}" destId="{8600532C-349C-4174-83F7-4C71EFAB52AD}" srcOrd="0" destOrd="0" presId="urn:microsoft.com/office/officeart/2005/8/layout/hProcess9"/>
    <dgm:cxn modelId="{E30539DB-464C-443F-9D91-14341B512141}" type="presParOf" srcId="{E97829D4-BB7B-4A69-9292-13259DAF2A9C}" destId="{BAA26609-219D-4CE2-BBA6-85FE799904A1}" srcOrd="1" destOrd="0" presId="urn:microsoft.com/office/officeart/2005/8/layout/hProcess9"/>
    <dgm:cxn modelId="{386C99A0-D013-4207-B782-ACCE178F1A4A}" type="presParOf" srcId="{BAA26609-219D-4CE2-BBA6-85FE799904A1}" destId="{363625DA-D5EB-4487-876D-CAB4ABE1016E}" srcOrd="0" destOrd="0" presId="urn:microsoft.com/office/officeart/2005/8/layout/hProcess9"/>
    <dgm:cxn modelId="{BCAC3D03-CF7E-4873-B11B-AE9E387D2C88}" type="presParOf" srcId="{BAA26609-219D-4CE2-BBA6-85FE799904A1}" destId="{41E19E5F-E9F9-42BC-B629-11838B940C8F}" srcOrd="1" destOrd="0" presId="urn:microsoft.com/office/officeart/2005/8/layout/hProcess9"/>
    <dgm:cxn modelId="{8BEEA6EA-7D42-4E77-9550-929CFC383363}" type="presParOf" srcId="{BAA26609-219D-4CE2-BBA6-85FE799904A1}" destId="{BAC7F72E-62F7-47D1-A705-6201E9831763}" srcOrd="2" destOrd="0" presId="urn:microsoft.com/office/officeart/2005/8/layout/hProcess9"/>
    <dgm:cxn modelId="{F9A8AC0A-5B89-4885-ACEE-C929034856E8}" type="presParOf" srcId="{BAA26609-219D-4CE2-BBA6-85FE799904A1}" destId="{E88910A5-5774-41D4-9AC0-1E2231C6FD6F}" srcOrd="3" destOrd="0" presId="urn:microsoft.com/office/officeart/2005/8/layout/hProcess9"/>
    <dgm:cxn modelId="{AF8F2365-F4F3-41DD-8E63-B2BAE406E065}" type="presParOf" srcId="{BAA26609-219D-4CE2-BBA6-85FE799904A1}" destId="{11CCF4BD-5DB0-4DE6-802C-FD98B71BA467}" srcOrd="4" destOrd="0" presId="urn:microsoft.com/office/officeart/2005/8/layout/hProcess9"/>
    <dgm:cxn modelId="{06B7BC05-8286-4134-BCCC-9D5ACDC3E18D}" type="presParOf" srcId="{BAA26609-219D-4CE2-BBA6-85FE799904A1}" destId="{EF24ADEF-C4E1-486F-ABB9-2D46CBFEBFD2}" srcOrd="5" destOrd="0" presId="urn:microsoft.com/office/officeart/2005/8/layout/hProcess9"/>
    <dgm:cxn modelId="{9EF9997C-FFCF-4B95-AE32-F8D3485FB18E}" type="presParOf" srcId="{BAA26609-219D-4CE2-BBA6-85FE799904A1}" destId="{08E411D3-F3F7-48BC-AF0C-6FD89339509A}" srcOrd="6" destOrd="0" presId="urn:microsoft.com/office/officeart/2005/8/layout/hProcess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CCF296-6FAB-4D8B-9824-D1DFAD0736A5}" type="doc">
      <dgm:prSet loTypeId="urn:microsoft.com/office/officeart/2005/8/layout/hProcess9" loCatId="process" qsTypeId="urn:microsoft.com/office/officeart/2005/8/quickstyle/simple1" qsCatId="simple" csTypeId="urn:microsoft.com/office/officeart/2005/8/colors/accent1_2" csCatId="accent1" phldr="1"/>
      <dgm:spPr/>
    </dgm:pt>
    <dgm:pt modelId="{487C5944-B3D7-4705-AA3B-86DC0BB6FCBA}">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US"/>
            <a:t>Class Teacher</a:t>
          </a:r>
        </a:p>
      </dgm:t>
    </dgm:pt>
    <dgm:pt modelId="{F9C3BBB9-FB8D-40C0-8227-E7BF0A3139A2}" type="parTrans" cxnId="{B777056F-C050-4E50-AE7E-97D445BB05B7}">
      <dgm:prSet/>
      <dgm:spPr/>
      <dgm:t>
        <a:bodyPr/>
        <a:lstStyle/>
        <a:p>
          <a:endParaRPr lang="en-US"/>
        </a:p>
      </dgm:t>
    </dgm:pt>
    <dgm:pt modelId="{AE02EB9A-7542-4B1A-A47D-0442337E5E29}" type="sibTrans" cxnId="{B777056F-C050-4E50-AE7E-97D445BB05B7}">
      <dgm:prSet/>
      <dgm:spPr/>
      <dgm:t>
        <a:bodyPr/>
        <a:lstStyle/>
        <a:p>
          <a:endParaRPr lang="en-US"/>
        </a:p>
      </dgm:t>
    </dgm:pt>
    <dgm:pt modelId="{B8BDB7E9-F47D-40B6-A37C-3A98C032D335}">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US"/>
            <a:t>Phase Leader</a:t>
          </a:r>
        </a:p>
      </dgm:t>
    </dgm:pt>
    <dgm:pt modelId="{3E1D6391-63C0-43CB-A3ED-7EE912782C87}" type="parTrans" cxnId="{C5FE8625-5DF9-46FD-81D0-3F21A35B3BD7}">
      <dgm:prSet/>
      <dgm:spPr/>
      <dgm:t>
        <a:bodyPr/>
        <a:lstStyle/>
        <a:p>
          <a:endParaRPr lang="en-US"/>
        </a:p>
      </dgm:t>
    </dgm:pt>
    <dgm:pt modelId="{9F9610D0-2F13-468D-B23A-7C98A690564F}" type="sibTrans" cxnId="{C5FE8625-5DF9-46FD-81D0-3F21A35B3BD7}">
      <dgm:prSet/>
      <dgm:spPr/>
      <dgm:t>
        <a:bodyPr/>
        <a:lstStyle/>
        <a:p>
          <a:endParaRPr lang="en-US"/>
        </a:p>
      </dgm:t>
    </dgm:pt>
    <dgm:pt modelId="{647CEAE2-1E3D-4700-B734-FC7FACE5A245}">
      <dgm:prSet phldrT="[Tex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US"/>
            <a:t>Deputy Headteacher</a:t>
          </a:r>
        </a:p>
      </dgm:t>
    </dgm:pt>
    <dgm:pt modelId="{BADF2E31-0CFA-4E73-89F9-1F96DCFDC4DD}" type="parTrans" cxnId="{CA1ADBBC-0EE7-47D8-A770-9E510BF2DF03}">
      <dgm:prSet/>
      <dgm:spPr/>
      <dgm:t>
        <a:bodyPr/>
        <a:lstStyle/>
        <a:p>
          <a:endParaRPr lang="en-US"/>
        </a:p>
      </dgm:t>
    </dgm:pt>
    <dgm:pt modelId="{01839A83-93F0-44BD-8117-49ADF0EF3E3F}" type="sibTrans" cxnId="{CA1ADBBC-0EE7-47D8-A770-9E510BF2DF03}">
      <dgm:prSet/>
      <dgm:spPr/>
      <dgm:t>
        <a:bodyPr/>
        <a:lstStyle/>
        <a:p>
          <a:endParaRPr lang="en-US"/>
        </a:p>
      </dgm:t>
    </dgm:pt>
    <dgm:pt modelId="{92745181-F446-47C9-BEC5-308EFA5144AD}">
      <dgm:prSet/>
      <dgm:spPr>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dgm:spPr>
      <dgm:t>
        <a:bodyPr/>
        <a:lstStyle/>
        <a:p>
          <a:r>
            <a:rPr lang="en-US"/>
            <a:t>Headteacher</a:t>
          </a:r>
        </a:p>
      </dgm:t>
    </dgm:pt>
    <dgm:pt modelId="{3C91C025-8E48-46ED-9008-627051761264}" type="parTrans" cxnId="{52DFDC55-E548-46B8-AF98-40CFE856CE5A}">
      <dgm:prSet/>
      <dgm:spPr/>
      <dgm:t>
        <a:bodyPr/>
        <a:lstStyle/>
        <a:p>
          <a:endParaRPr lang="en-US"/>
        </a:p>
      </dgm:t>
    </dgm:pt>
    <dgm:pt modelId="{B602C9A0-AF4C-4EFD-891D-6873C4852C05}" type="sibTrans" cxnId="{52DFDC55-E548-46B8-AF98-40CFE856CE5A}">
      <dgm:prSet/>
      <dgm:spPr/>
      <dgm:t>
        <a:bodyPr/>
        <a:lstStyle/>
        <a:p>
          <a:endParaRPr lang="en-US"/>
        </a:p>
      </dgm:t>
    </dgm:pt>
    <dgm:pt modelId="{0FEA2529-3454-4679-8803-26AE6554FB41}" type="pres">
      <dgm:prSet presAssocID="{2BCCF296-6FAB-4D8B-9824-D1DFAD0736A5}" presName="CompostProcess" presStyleCnt="0">
        <dgm:presLayoutVars>
          <dgm:dir/>
          <dgm:resizeHandles val="exact"/>
        </dgm:presLayoutVars>
      </dgm:prSet>
      <dgm:spPr/>
    </dgm:pt>
    <dgm:pt modelId="{684570C7-729F-4E7C-B9EB-B8E6D869377D}" type="pres">
      <dgm:prSet presAssocID="{2BCCF296-6FAB-4D8B-9824-D1DFAD0736A5}" presName="arrow" presStyleLbl="bgShp" presStyleIdx="0" presStyleCnt="1"/>
      <dgm:spPr/>
    </dgm:pt>
    <dgm:pt modelId="{5A9F075F-B1F2-4B10-B463-DF31F0C944E0}" type="pres">
      <dgm:prSet presAssocID="{2BCCF296-6FAB-4D8B-9824-D1DFAD0736A5}" presName="linearProcess" presStyleCnt="0"/>
      <dgm:spPr/>
    </dgm:pt>
    <dgm:pt modelId="{54EC6092-5786-4963-8B79-E771FA3598F4}" type="pres">
      <dgm:prSet presAssocID="{487C5944-B3D7-4705-AA3B-86DC0BB6FCBA}" presName="textNode" presStyleLbl="node1" presStyleIdx="0" presStyleCnt="4">
        <dgm:presLayoutVars>
          <dgm:bulletEnabled val="1"/>
        </dgm:presLayoutVars>
      </dgm:prSet>
      <dgm:spPr/>
    </dgm:pt>
    <dgm:pt modelId="{E091E479-47CE-4F84-9005-07ECB5827F3D}" type="pres">
      <dgm:prSet presAssocID="{AE02EB9A-7542-4B1A-A47D-0442337E5E29}" presName="sibTrans" presStyleCnt="0"/>
      <dgm:spPr/>
    </dgm:pt>
    <dgm:pt modelId="{95E69DD7-DFA6-4864-BE9C-1879F4E4C0C5}" type="pres">
      <dgm:prSet presAssocID="{B8BDB7E9-F47D-40B6-A37C-3A98C032D335}" presName="textNode" presStyleLbl="node1" presStyleIdx="1" presStyleCnt="4">
        <dgm:presLayoutVars>
          <dgm:bulletEnabled val="1"/>
        </dgm:presLayoutVars>
      </dgm:prSet>
      <dgm:spPr/>
    </dgm:pt>
    <dgm:pt modelId="{A5FCEAFF-6E11-444C-B299-2498BDADBABB}" type="pres">
      <dgm:prSet presAssocID="{9F9610D0-2F13-468D-B23A-7C98A690564F}" presName="sibTrans" presStyleCnt="0"/>
      <dgm:spPr/>
    </dgm:pt>
    <dgm:pt modelId="{F8EB589B-8C89-4468-851E-D2A4344386BE}" type="pres">
      <dgm:prSet presAssocID="{647CEAE2-1E3D-4700-B734-FC7FACE5A245}" presName="textNode" presStyleLbl="node1" presStyleIdx="2" presStyleCnt="4">
        <dgm:presLayoutVars>
          <dgm:bulletEnabled val="1"/>
        </dgm:presLayoutVars>
      </dgm:prSet>
      <dgm:spPr/>
    </dgm:pt>
    <dgm:pt modelId="{E1CFCB22-9C12-43A1-BA1A-D239E5E30FC7}" type="pres">
      <dgm:prSet presAssocID="{01839A83-93F0-44BD-8117-49ADF0EF3E3F}" presName="sibTrans" presStyleCnt="0"/>
      <dgm:spPr/>
    </dgm:pt>
    <dgm:pt modelId="{9272A13B-4AA5-47E8-9A7C-BD362F602A99}" type="pres">
      <dgm:prSet presAssocID="{92745181-F446-47C9-BEC5-308EFA5144AD}" presName="textNode" presStyleLbl="node1" presStyleIdx="3" presStyleCnt="4">
        <dgm:presLayoutVars>
          <dgm:bulletEnabled val="1"/>
        </dgm:presLayoutVars>
      </dgm:prSet>
      <dgm:spPr/>
    </dgm:pt>
  </dgm:ptLst>
  <dgm:cxnLst>
    <dgm:cxn modelId="{B3445407-1AA2-4400-939F-F3C4D341C647}" type="presOf" srcId="{2BCCF296-6FAB-4D8B-9824-D1DFAD0736A5}" destId="{0FEA2529-3454-4679-8803-26AE6554FB41}" srcOrd="0" destOrd="0" presId="urn:microsoft.com/office/officeart/2005/8/layout/hProcess9"/>
    <dgm:cxn modelId="{C5FE8625-5DF9-46FD-81D0-3F21A35B3BD7}" srcId="{2BCCF296-6FAB-4D8B-9824-D1DFAD0736A5}" destId="{B8BDB7E9-F47D-40B6-A37C-3A98C032D335}" srcOrd="1" destOrd="0" parTransId="{3E1D6391-63C0-43CB-A3ED-7EE912782C87}" sibTransId="{9F9610D0-2F13-468D-B23A-7C98A690564F}"/>
    <dgm:cxn modelId="{B777056F-C050-4E50-AE7E-97D445BB05B7}" srcId="{2BCCF296-6FAB-4D8B-9824-D1DFAD0736A5}" destId="{487C5944-B3D7-4705-AA3B-86DC0BB6FCBA}" srcOrd="0" destOrd="0" parTransId="{F9C3BBB9-FB8D-40C0-8227-E7BF0A3139A2}" sibTransId="{AE02EB9A-7542-4B1A-A47D-0442337E5E29}"/>
    <dgm:cxn modelId="{52DFDC55-E548-46B8-AF98-40CFE856CE5A}" srcId="{2BCCF296-6FAB-4D8B-9824-D1DFAD0736A5}" destId="{92745181-F446-47C9-BEC5-308EFA5144AD}" srcOrd="3" destOrd="0" parTransId="{3C91C025-8E48-46ED-9008-627051761264}" sibTransId="{B602C9A0-AF4C-4EFD-891D-6873C4852C05}"/>
    <dgm:cxn modelId="{9637F956-E5F0-493F-BE42-BEC4C379DC44}" type="presOf" srcId="{B8BDB7E9-F47D-40B6-A37C-3A98C032D335}" destId="{95E69DD7-DFA6-4864-BE9C-1879F4E4C0C5}" srcOrd="0" destOrd="0" presId="urn:microsoft.com/office/officeart/2005/8/layout/hProcess9"/>
    <dgm:cxn modelId="{CA1ADBBC-0EE7-47D8-A770-9E510BF2DF03}" srcId="{2BCCF296-6FAB-4D8B-9824-D1DFAD0736A5}" destId="{647CEAE2-1E3D-4700-B734-FC7FACE5A245}" srcOrd="2" destOrd="0" parTransId="{BADF2E31-0CFA-4E73-89F9-1F96DCFDC4DD}" sibTransId="{01839A83-93F0-44BD-8117-49ADF0EF3E3F}"/>
    <dgm:cxn modelId="{F474D4C5-F1F1-4CD6-B250-428ADA1F0549}" type="presOf" srcId="{92745181-F446-47C9-BEC5-308EFA5144AD}" destId="{9272A13B-4AA5-47E8-9A7C-BD362F602A99}" srcOrd="0" destOrd="0" presId="urn:microsoft.com/office/officeart/2005/8/layout/hProcess9"/>
    <dgm:cxn modelId="{B50A69FA-6FFF-44E6-8C44-DF904115686D}" type="presOf" srcId="{647CEAE2-1E3D-4700-B734-FC7FACE5A245}" destId="{F8EB589B-8C89-4468-851E-D2A4344386BE}" srcOrd="0" destOrd="0" presId="urn:microsoft.com/office/officeart/2005/8/layout/hProcess9"/>
    <dgm:cxn modelId="{24AF8CFC-2ADB-4BEB-992F-A04195AB9DD2}" type="presOf" srcId="{487C5944-B3D7-4705-AA3B-86DC0BB6FCBA}" destId="{54EC6092-5786-4963-8B79-E771FA3598F4}" srcOrd="0" destOrd="0" presId="urn:microsoft.com/office/officeart/2005/8/layout/hProcess9"/>
    <dgm:cxn modelId="{131FCA9F-27A3-4B95-8AA0-93EBFE8E2A1B}" type="presParOf" srcId="{0FEA2529-3454-4679-8803-26AE6554FB41}" destId="{684570C7-729F-4E7C-B9EB-B8E6D869377D}" srcOrd="0" destOrd="0" presId="urn:microsoft.com/office/officeart/2005/8/layout/hProcess9"/>
    <dgm:cxn modelId="{17CCC707-AF45-4B22-92E7-AEF2740ECD59}" type="presParOf" srcId="{0FEA2529-3454-4679-8803-26AE6554FB41}" destId="{5A9F075F-B1F2-4B10-B463-DF31F0C944E0}" srcOrd="1" destOrd="0" presId="urn:microsoft.com/office/officeart/2005/8/layout/hProcess9"/>
    <dgm:cxn modelId="{3D1DD164-D302-4C6E-A33E-2EC33614C0CE}" type="presParOf" srcId="{5A9F075F-B1F2-4B10-B463-DF31F0C944E0}" destId="{54EC6092-5786-4963-8B79-E771FA3598F4}" srcOrd="0" destOrd="0" presId="urn:microsoft.com/office/officeart/2005/8/layout/hProcess9"/>
    <dgm:cxn modelId="{6341E2D3-7542-4439-B15E-AC80BB9F14A8}" type="presParOf" srcId="{5A9F075F-B1F2-4B10-B463-DF31F0C944E0}" destId="{E091E479-47CE-4F84-9005-07ECB5827F3D}" srcOrd="1" destOrd="0" presId="urn:microsoft.com/office/officeart/2005/8/layout/hProcess9"/>
    <dgm:cxn modelId="{91CD2807-FB26-4885-A136-EE0B0A60E264}" type="presParOf" srcId="{5A9F075F-B1F2-4B10-B463-DF31F0C944E0}" destId="{95E69DD7-DFA6-4864-BE9C-1879F4E4C0C5}" srcOrd="2" destOrd="0" presId="urn:microsoft.com/office/officeart/2005/8/layout/hProcess9"/>
    <dgm:cxn modelId="{A2E56933-6599-4FEB-9BD5-51D96ADE12FE}" type="presParOf" srcId="{5A9F075F-B1F2-4B10-B463-DF31F0C944E0}" destId="{A5FCEAFF-6E11-444C-B299-2498BDADBABB}" srcOrd="3" destOrd="0" presId="urn:microsoft.com/office/officeart/2005/8/layout/hProcess9"/>
    <dgm:cxn modelId="{2BD8ADBC-23ED-4B6F-B446-30721D0224D6}" type="presParOf" srcId="{5A9F075F-B1F2-4B10-B463-DF31F0C944E0}" destId="{F8EB589B-8C89-4468-851E-D2A4344386BE}" srcOrd="4" destOrd="0" presId="urn:microsoft.com/office/officeart/2005/8/layout/hProcess9"/>
    <dgm:cxn modelId="{605F6C51-4CC7-4306-AE68-E9D4C02721AD}" type="presParOf" srcId="{5A9F075F-B1F2-4B10-B463-DF31F0C944E0}" destId="{E1CFCB22-9C12-43A1-BA1A-D239E5E30FC7}" srcOrd="5" destOrd="0" presId="urn:microsoft.com/office/officeart/2005/8/layout/hProcess9"/>
    <dgm:cxn modelId="{E5445223-2438-440C-9546-C715F6F591C0}" type="presParOf" srcId="{5A9F075F-B1F2-4B10-B463-DF31F0C944E0}" destId="{9272A13B-4AA5-47E8-9A7C-BD362F602A99}" srcOrd="6"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6F3665-88D6-41EB-9665-29124BCBFC3D}">
      <dsp:nvSpPr>
        <dsp:cNvPr id="0" name=""/>
        <dsp:cNvSpPr/>
      </dsp:nvSpPr>
      <dsp:spPr>
        <a:xfrm>
          <a:off x="1483359" y="0"/>
          <a:ext cx="2800666" cy="2800666"/>
        </a:xfrm>
        <a:prstGeom prst="diamond">
          <a:avLst/>
        </a:prstGeom>
        <a:gradFill flip="none" rotWithShape="0">
          <a:gsLst>
            <a:gs pos="0">
              <a:schemeClr val="accent1">
                <a:tint val="40000"/>
                <a:hueOff val="0"/>
                <a:satOff val="0"/>
                <a:lumOff val="0"/>
                <a:shade val="30000"/>
                <a:satMod val="115000"/>
              </a:schemeClr>
            </a:gs>
            <a:gs pos="50000">
              <a:schemeClr val="accent1">
                <a:tint val="40000"/>
                <a:hueOff val="0"/>
                <a:satOff val="0"/>
                <a:lumOff val="0"/>
                <a:shade val="67500"/>
                <a:satMod val="115000"/>
              </a:schemeClr>
            </a:gs>
            <a:gs pos="100000">
              <a:schemeClr val="accent1">
                <a:tint val="40000"/>
                <a:hueOff val="0"/>
                <a:satOff val="0"/>
                <a:lumOff val="0"/>
                <a:shade val="100000"/>
                <a:satMod val="115000"/>
              </a:schemeClr>
            </a:gs>
          </a:gsLst>
          <a:lin ang="18900000" scaled="1"/>
          <a:tileRect/>
        </a:gradFill>
        <a:ln>
          <a:noFill/>
        </a:ln>
        <a:effectLst/>
      </dsp:spPr>
      <dsp:style>
        <a:lnRef idx="0">
          <a:scrgbClr r="0" g="0" b="0"/>
        </a:lnRef>
        <a:fillRef idx="1">
          <a:scrgbClr r="0" g="0" b="0"/>
        </a:fillRef>
        <a:effectRef idx="0">
          <a:scrgbClr r="0" g="0" b="0"/>
        </a:effectRef>
        <a:fontRef idx="minor"/>
      </dsp:style>
    </dsp:sp>
    <dsp:sp modelId="{329E3693-70FC-41F9-A35A-9036952FCF80}">
      <dsp:nvSpPr>
        <dsp:cNvPr id="0" name=""/>
        <dsp:cNvSpPr/>
      </dsp:nvSpPr>
      <dsp:spPr>
        <a:xfrm>
          <a:off x="1749423" y="266063"/>
          <a:ext cx="1092260" cy="109226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RESPECT</a:t>
          </a:r>
        </a:p>
      </dsp:txBody>
      <dsp:txXfrm>
        <a:off x="1802743" y="319383"/>
        <a:ext cx="985620" cy="985620"/>
      </dsp:txXfrm>
    </dsp:sp>
    <dsp:sp modelId="{DA731B3B-68B6-4742-B628-9D9BA5E08A48}">
      <dsp:nvSpPr>
        <dsp:cNvPr id="0" name=""/>
        <dsp:cNvSpPr/>
      </dsp:nvSpPr>
      <dsp:spPr>
        <a:xfrm>
          <a:off x="2925703" y="266063"/>
          <a:ext cx="1092260" cy="109226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RESILIENCE</a:t>
          </a:r>
        </a:p>
      </dsp:txBody>
      <dsp:txXfrm>
        <a:off x="2979023" y="319383"/>
        <a:ext cx="985620" cy="985620"/>
      </dsp:txXfrm>
    </dsp:sp>
    <dsp:sp modelId="{7EEBC8E0-6A1E-439C-954B-B492018772DC}">
      <dsp:nvSpPr>
        <dsp:cNvPr id="0" name=""/>
        <dsp:cNvSpPr/>
      </dsp:nvSpPr>
      <dsp:spPr>
        <a:xfrm>
          <a:off x="1749423" y="1442343"/>
          <a:ext cx="1092260" cy="109226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RESOURCEFULNESS</a:t>
          </a:r>
        </a:p>
      </dsp:txBody>
      <dsp:txXfrm>
        <a:off x="1802743" y="1495663"/>
        <a:ext cx="985620" cy="985620"/>
      </dsp:txXfrm>
    </dsp:sp>
    <dsp:sp modelId="{03B240D5-5BF1-42D4-8461-903D587E2609}">
      <dsp:nvSpPr>
        <dsp:cNvPr id="0" name=""/>
        <dsp:cNvSpPr/>
      </dsp:nvSpPr>
      <dsp:spPr>
        <a:xfrm>
          <a:off x="2925703" y="1442343"/>
          <a:ext cx="1092260" cy="109226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35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REFELCTIVENESS</a:t>
          </a:r>
        </a:p>
      </dsp:txBody>
      <dsp:txXfrm>
        <a:off x="2979023" y="1495663"/>
        <a:ext cx="985620" cy="9856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539504-8E18-44DC-ACED-4018B5B20FF8}">
      <dsp:nvSpPr>
        <dsp:cNvPr id="0" name=""/>
        <dsp:cNvSpPr/>
      </dsp:nvSpPr>
      <dsp:spPr>
        <a:xfrm>
          <a:off x="762000" y="0"/>
          <a:ext cx="3076574" cy="3076574"/>
        </a:xfrm>
        <a:prstGeom prst="diamond">
          <a:avLst/>
        </a:prstGeom>
        <a:gradFill flip="none" rotWithShape="0">
          <a:gsLst>
            <a:gs pos="0">
              <a:schemeClr val="accent1">
                <a:tint val="40000"/>
                <a:hueOff val="0"/>
                <a:satOff val="0"/>
                <a:lumOff val="0"/>
                <a:shade val="30000"/>
                <a:satMod val="115000"/>
              </a:schemeClr>
            </a:gs>
            <a:gs pos="50000">
              <a:schemeClr val="accent1">
                <a:tint val="40000"/>
                <a:hueOff val="0"/>
                <a:satOff val="0"/>
                <a:lumOff val="0"/>
                <a:shade val="67500"/>
                <a:satMod val="115000"/>
              </a:schemeClr>
            </a:gs>
            <a:gs pos="100000">
              <a:schemeClr val="accent1">
                <a:tint val="40000"/>
                <a:hueOff val="0"/>
                <a:satOff val="0"/>
                <a:lumOff val="0"/>
                <a:shade val="100000"/>
                <a:satMod val="115000"/>
              </a:schemeClr>
            </a:gs>
          </a:gsLst>
          <a:path path="circle">
            <a:fillToRect l="50000" t="50000" r="50000" b="50000"/>
          </a:path>
          <a:tileRect/>
        </a:gradFill>
        <a:ln>
          <a:noFill/>
        </a:ln>
        <a:effectLst/>
      </dsp:spPr>
      <dsp:style>
        <a:lnRef idx="0">
          <a:scrgbClr r="0" g="0" b="0"/>
        </a:lnRef>
        <a:fillRef idx="1">
          <a:scrgbClr r="0" g="0" b="0"/>
        </a:fillRef>
        <a:effectRef idx="0">
          <a:scrgbClr r="0" g="0" b="0"/>
        </a:effectRef>
        <a:fontRef idx="minor"/>
      </dsp:style>
    </dsp:sp>
    <dsp:sp modelId="{4664C862-17E1-45F4-BFCE-8C44F4C8E53C}">
      <dsp:nvSpPr>
        <dsp:cNvPr id="0" name=""/>
        <dsp:cNvSpPr/>
      </dsp:nvSpPr>
      <dsp:spPr>
        <a:xfrm>
          <a:off x="1054274" y="292274"/>
          <a:ext cx="1199864" cy="1199864"/>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Particularly good work/effort</a:t>
          </a:r>
          <a:endParaRPr lang="en-US" sz="1600" kern="1200"/>
        </a:p>
      </dsp:txBody>
      <dsp:txXfrm>
        <a:off x="1112847" y="350847"/>
        <a:ext cx="1082718" cy="1082718"/>
      </dsp:txXfrm>
    </dsp:sp>
    <dsp:sp modelId="{4D09E621-97AB-4BE2-8856-246A7CCB2133}">
      <dsp:nvSpPr>
        <dsp:cNvPr id="0" name=""/>
        <dsp:cNvSpPr/>
      </dsp:nvSpPr>
      <dsp:spPr>
        <a:xfrm>
          <a:off x="2346436" y="292274"/>
          <a:ext cx="1199864" cy="1199864"/>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Displaying good manners</a:t>
          </a:r>
          <a:endParaRPr lang="en-US" sz="1600" kern="1200"/>
        </a:p>
      </dsp:txBody>
      <dsp:txXfrm>
        <a:off x="2405009" y="350847"/>
        <a:ext cx="1082718" cy="1082718"/>
      </dsp:txXfrm>
    </dsp:sp>
    <dsp:sp modelId="{909D329E-2438-44B7-AFFC-F592E6A8E69E}">
      <dsp:nvSpPr>
        <dsp:cNvPr id="0" name=""/>
        <dsp:cNvSpPr/>
      </dsp:nvSpPr>
      <dsp:spPr>
        <a:xfrm>
          <a:off x="1054274" y="1584436"/>
          <a:ext cx="1199864" cy="1199864"/>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Staying on task </a:t>
          </a:r>
          <a:endParaRPr lang="en-US" sz="1600" kern="1200"/>
        </a:p>
      </dsp:txBody>
      <dsp:txXfrm>
        <a:off x="1112847" y="1643009"/>
        <a:ext cx="1082718" cy="1082718"/>
      </dsp:txXfrm>
    </dsp:sp>
    <dsp:sp modelId="{F8C9B390-EF40-4768-8965-2C48B1AACF7D}">
      <dsp:nvSpPr>
        <dsp:cNvPr id="0" name=""/>
        <dsp:cNvSpPr/>
      </dsp:nvSpPr>
      <dsp:spPr>
        <a:xfrm>
          <a:off x="2346436" y="1584436"/>
          <a:ext cx="1199864" cy="1199864"/>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lin ang="108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Displaying a caring attitude </a:t>
          </a:r>
          <a:endParaRPr lang="en-US" sz="1600" kern="1200"/>
        </a:p>
      </dsp:txBody>
      <dsp:txXfrm>
        <a:off x="2405009" y="1643009"/>
        <a:ext cx="1082718" cy="10827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A0F54-AE75-4949-A1E8-950B0D4335DF}">
      <dsp:nvSpPr>
        <dsp:cNvPr id="0" name=""/>
        <dsp:cNvSpPr/>
      </dsp:nvSpPr>
      <dsp:spPr>
        <a:xfrm>
          <a:off x="2828707" y="1386"/>
          <a:ext cx="1362509" cy="1362509"/>
        </a:xfrm>
        <a:prstGeom prst="ellipse">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Provide clarity and consistency of suitable responses</a:t>
          </a:r>
          <a:endParaRPr lang="en-US" sz="1000" kern="1200"/>
        </a:p>
      </dsp:txBody>
      <dsp:txXfrm>
        <a:off x="3028242" y="200921"/>
        <a:ext cx="963439" cy="963439"/>
      </dsp:txXfrm>
    </dsp:sp>
    <dsp:sp modelId="{540FB11A-3DC8-4D82-BB54-385832D7A55A}">
      <dsp:nvSpPr>
        <dsp:cNvPr id="0" name=""/>
        <dsp:cNvSpPr/>
      </dsp:nvSpPr>
      <dsp:spPr>
        <a:xfrm rot="2700000">
          <a:off x="4044898" y="1168574"/>
          <a:ext cx="361841" cy="4598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a:off x="4060795" y="1222164"/>
        <a:ext cx="253289" cy="275909"/>
      </dsp:txXfrm>
    </dsp:sp>
    <dsp:sp modelId="{D25AF55C-FA64-4408-AB1D-3DCC74801402}">
      <dsp:nvSpPr>
        <dsp:cNvPr id="0" name=""/>
        <dsp:cNvSpPr/>
      </dsp:nvSpPr>
      <dsp:spPr>
        <a:xfrm>
          <a:off x="4274903" y="1447582"/>
          <a:ext cx="1362509" cy="1362509"/>
        </a:xfrm>
        <a:prstGeom prst="ellipse">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Minimise disruption to others during teaching and learning time</a:t>
          </a:r>
        </a:p>
      </dsp:txBody>
      <dsp:txXfrm>
        <a:off x="4474438" y="1647117"/>
        <a:ext cx="963439" cy="963439"/>
      </dsp:txXfrm>
    </dsp:sp>
    <dsp:sp modelId="{1A740370-1B4C-4815-AB91-FC8A1AC87848}">
      <dsp:nvSpPr>
        <dsp:cNvPr id="0" name=""/>
        <dsp:cNvSpPr/>
      </dsp:nvSpPr>
      <dsp:spPr>
        <a:xfrm rot="8100000">
          <a:off x="4059380" y="2614770"/>
          <a:ext cx="361841" cy="4598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rot="10800000">
        <a:off x="4152035" y="2668360"/>
        <a:ext cx="253289" cy="275909"/>
      </dsp:txXfrm>
    </dsp:sp>
    <dsp:sp modelId="{D85A1D64-E096-4AA4-8CD1-DEE5C59D410A}">
      <dsp:nvSpPr>
        <dsp:cNvPr id="0" name=""/>
        <dsp:cNvSpPr/>
      </dsp:nvSpPr>
      <dsp:spPr>
        <a:xfrm>
          <a:off x="2828707" y="2893778"/>
          <a:ext cx="1362509" cy="1362509"/>
        </a:xfrm>
        <a:prstGeom prst="ellipse">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Provide every opportunity for children to correct their own behaviour.</a:t>
          </a:r>
        </a:p>
      </dsp:txBody>
      <dsp:txXfrm>
        <a:off x="3028242" y="3093313"/>
        <a:ext cx="963439" cy="963439"/>
      </dsp:txXfrm>
    </dsp:sp>
    <dsp:sp modelId="{40DC3532-ACB6-493C-B43B-703E331BDB9E}">
      <dsp:nvSpPr>
        <dsp:cNvPr id="0" name=""/>
        <dsp:cNvSpPr/>
      </dsp:nvSpPr>
      <dsp:spPr>
        <a:xfrm rot="13500000">
          <a:off x="2613185" y="2629253"/>
          <a:ext cx="361841" cy="4598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rot="10800000">
        <a:off x="2705840" y="2759601"/>
        <a:ext cx="253289" cy="275909"/>
      </dsp:txXfrm>
    </dsp:sp>
    <dsp:sp modelId="{57FABB97-F9C4-4BDD-AA39-ED0F2BAA2A37}">
      <dsp:nvSpPr>
        <dsp:cNvPr id="0" name=""/>
        <dsp:cNvSpPr/>
      </dsp:nvSpPr>
      <dsp:spPr>
        <a:xfrm>
          <a:off x="1382511" y="1447582"/>
          <a:ext cx="1362509" cy="1362509"/>
        </a:xfrm>
        <a:prstGeom prst="ellipse">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Allow early involvement of parents &amp; extrenal agencies</a:t>
          </a:r>
          <a:endParaRPr lang="en-US" sz="1000" kern="1200"/>
        </a:p>
      </dsp:txBody>
      <dsp:txXfrm>
        <a:off x="1582046" y="1647117"/>
        <a:ext cx="963439" cy="963439"/>
      </dsp:txXfrm>
    </dsp:sp>
    <dsp:sp modelId="{84648AB2-E6B6-4587-A001-B179B049A6BB}">
      <dsp:nvSpPr>
        <dsp:cNvPr id="0" name=""/>
        <dsp:cNvSpPr/>
      </dsp:nvSpPr>
      <dsp:spPr>
        <a:xfrm rot="18900000">
          <a:off x="2598702" y="1183057"/>
          <a:ext cx="361841" cy="4598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a:off x="2614599" y="1313405"/>
        <a:ext cx="253289" cy="2759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0532C-349C-4174-83F7-4C71EFAB52AD}">
      <dsp:nvSpPr>
        <dsp:cNvPr id="0" name=""/>
        <dsp:cNvSpPr/>
      </dsp:nvSpPr>
      <dsp:spPr>
        <a:xfrm>
          <a:off x="332184" y="0"/>
          <a:ext cx="3764756" cy="20383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63625DA-D5EB-4487-876D-CAB4ABE1016E}">
      <dsp:nvSpPr>
        <dsp:cNvPr id="0" name=""/>
        <dsp:cNvSpPr/>
      </dsp:nvSpPr>
      <dsp:spPr>
        <a:xfrm>
          <a:off x="2216" y="611504"/>
          <a:ext cx="1066190" cy="81534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Spitting</a:t>
          </a:r>
          <a:endParaRPr lang="en-US" sz="1200" kern="1200"/>
        </a:p>
      </dsp:txBody>
      <dsp:txXfrm>
        <a:off x="42018" y="651306"/>
        <a:ext cx="986586" cy="735736"/>
      </dsp:txXfrm>
    </dsp:sp>
    <dsp:sp modelId="{BAC7F72E-62F7-47D1-A705-6201E9831763}">
      <dsp:nvSpPr>
        <dsp:cNvPr id="0" name=""/>
        <dsp:cNvSpPr/>
      </dsp:nvSpPr>
      <dsp:spPr>
        <a:xfrm>
          <a:off x="1121716" y="611504"/>
          <a:ext cx="1066190" cy="81534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Swearing</a:t>
          </a:r>
          <a:endParaRPr lang="en-US" sz="1200" kern="1200"/>
        </a:p>
      </dsp:txBody>
      <dsp:txXfrm>
        <a:off x="1161518" y="651306"/>
        <a:ext cx="986586" cy="735736"/>
      </dsp:txXfrm>
    </dsp:sp>
    <dsp:sp modelId="{11CCF4BD-5DB0-4DE6-802C-FD98B71BA467}">
      <dsp:nvSpPr>
        <dsp:cNvPr id="0" name=""/>
        <dsp:cNvSpPr/>
      </dsp:nvSpPr>
      <dsp:spPr>
        <a:xfrm>
          <a:off x="2241217" y="611504"/>
          <a:ext cx="1066190" cy="81534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Bullying</a:t>
          </a:r>
        </a:p>
      </dsp:txBody>
      <dsp:txXfrm>
        <a:off x="2281019" y="651306"/>
        <a:ext cx="986586" cy="735736"/>
      </dsp:txXfrm>
    </dsp:sp>
    <dsp:sp modelId="{08E411D3-F3F7-48BC-AF0C-6FD89339509A}">
      <dsp:nvSpPr>
        <dsp:cNvPr id="0" name=""/>
        <dsp:cNvSpPr/>
      </dsp:nvSpPr>
      <dsp:spPr>
        <a:xfrm>
          <a:off x="3360717" y="611504"/>
          <a:ext cx="1066190" cy="81534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Inappropriate physical aggression</a:t>
          </a:r>
          <a:endParaRPr lang="en-US" sz="1200" kern="1200"/>
        </a:p>
      </dsp:txBody>
      <dsp:txXfrm>
        <a:off x="3400519" y="651306"/>
        <a:ext cx="986586" cy="7357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4570C7-729F-4E7C-B9EB-B8E6D869377D}">
      <dsp:nvSpPr>
        <dsp:cNvPr id="0" name=""/>
        <dsp:cNvSpPr/>
      </dsp:nvSpPr>
      <dsp:spPr>
        <a:xfrm>
          <a:off x="305752" y="0"/>
          <a:ext cx="3465195" cy="19907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4EC6092-5786-4963-8B79-E771FA3598F4}">
      <dsp:nvSpPr>
        <dsp:cNvPr id="0" name=""/>
        <dsp:cNvSpPr/>
      </dsp:nvSpPr>
      <dsp:spPr>
        <a:xfrm>
          <a:off x="2040" y="597217"/>
          <a:ext cx="981354" cy="79629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Class Teacher</a:t>
          </a:r>
        </a:p>
      </dsp:txBody>
      <dsp:txXfrm>
        <a:off x="40912" y="636089"/>
        <a:ext cx="903610" cy="718546"/>
      </dsp:txXfrm>
    </dsp:sp>
    <dsp:sp modelId="{95E69DD7-DFA6-4864-BE9C-1879F4E4C0C5}">
      <dsp:nvSpPr>
        <dsp:cNvPr id="0" name=""/>
        <dsp:cNvSpPr/>
      </dsp:nvSpPr>
      <dsp:spPr>
        <a:xfrm>
          <a:off x="1032462" y="597217"/>
          <a:ext cx="981354" cy="79629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Phase Leader</a:t>
          </a:r>
        </a:p>
      </dsp:txBody>
      <dsp:txXfrm>
        <a:off x="1071334" y="636089"/>
        <a:ext cx="903610" cy="718546"/>
      </dsp:txXfrm>
    </dsp:sp>
    <dsp:sp modelId="{F8EB589B-8C89-4468-851E-D2A4344386BE}">
      <dsp:nvSpPr>
        <dsp:cNvPr id="0" name=""/>
        <dsp:cNvSpPr/>
      </dsp:nvSpPr>
      <dsp:spPr>
        <a:xfrm>
          <a:off x="2062883" y="597217"/>
          <a:ext cx="981354" cy="79629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Deputy Headteacher</a:t>
          </a:r>
        </a:p>
      </dsp:txBody>
      <dsp:txXfrm>
        <a:off x="2101755" y="636089"/>
        <a:ext cx="903610" cy="718546"/>
      </dsp:txXfrm>
    </dsp:sp>
    <dsp:sp modelId="{9272A13B-4AA5-47E8-9A7C-BD362F602A99}">
      <dsp:nvSpPr>
        <dsp:cNvPr id="0" name=""/>
        <dsp:cNvSpPr/>
      </dsp:nvSpPr>
      <dsp:spPr>
        <a:xfrm>
          <a:off x="3093305" y="597217"/>
          <a:ext cx="981354" cy="796290"/>
        </a:xfrm>
        <a:prstGeom prst="roundRect">
          <a:avLst/>
        </a:prstGeom>
        <a:gradFill flip="none" rotWithShape="0">
          <a:gsLst>
            <a:gs pos="0">
              <a:schemeClr val="accent1">
                <a:hueOff val="0"/>
                <a:satOff val="0"/>
                <a:lumOff val="0"/>
                <a:shade val="30000"/>
                <a:satMod val="115000"/>
              </a:schemeClr>
            </a:gs>
            <a:gs pos="50000">
              <a:schemeClr val="accent1">
                <a:hueOff val="0"/>
                <a:satOff val="0"/>
                <a:lumOff val="0"/>
                <a:shade val="67500"/>
                <a:satMod val="115000"/>
              </a:schemeClr>
            </a:gs>
            <a:gs pos="100000">
              <a:schemeClr val="accent1">
                <a:hueOff val="0"/>
                <a:satOff val="0"/>
                <a:lumOff val="0"/>
                <a:shade val="100000"/>
                <a:satMod val="115000"/>
              </a:schemeClr>
            </a:gs>
          </a:gsLst>
          <a:path path="circle">
            <a:fillToRect l="100000" b="100000"/>
          </a:path>
          <a:tileRect t="-100000" r="-10000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Headteacher</a:t>
          </a:r>
        </a:p>
      </dsp:txBody>
      <dsp:txXfrm>
        <a:off x="3132177" y="636089"/>
        <a:ext cx="903610" cy="718546"/>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booklet that offers clarity around the process and procedures for behaviour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7353F1C699F7478A689726D73D764C" ma:contentTypeVersion="19" ma:contentTypeDescription="Create a new document." ma:contentTypeScope="" ma:versionID="f9f9d2c330ec9902d32ad1ddfcce5170">
  <xsd:schema xmlns:xsd="http://www.w3.org/2001/XMLSchema" xmlns:xs="http://www.w3.org/2001/XMLSchema" xmlns:p="http://schemas.microsoft.com/office/2006/metadata/properties" xmlns:ns2="afc78f04-beac-40ca-adf7-70adde232b16" xmlns:ns3="5be53ed7-8824-4142-8112-3bdd63f1698f" targetNamespace="http://schemas.microsoft.com/office/2006/metadata/properties" ma:root="true" ma:fieldsID="1bc2f4f7a1c31d9e982c612713d60a09" ns2:_="" ns3:_="">
    <xsd:import namespace="afc78f04-beac-40ca-adf7-70adde232b16"/>
    <xsd:import namespace="5be53ed7-8824-4142-8112-3bdd63f169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FSRecordsinRedbookinoffice"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78f04-beac-40ca-adf7-70adde232b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9d000546-0eed-40fd-a281-3c0db415d3e7}" ma:internalName="TaxCatchAll" ma:showField="CatchAllData" ma:web="afc78f04-beac-40ca-adf7-70adde232b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e53ed7-8824-4142-8112-3bdd63f169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SRecordsinRedbookinoffice" ma:index="20" nillable="true" ma:displayName="FS Records in Red book in office" ma:format="Dropdown" ma:internalName="FSRecordsinRedbookinoffic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d50611b-5142-4672-8272-e908dd24169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fc78f04-beac-40ca-adf7-70adde232b16">
      <UserInfo>
        <DisplayName>SharingLinks.457ba8f4-b69e-41ce-82e5-33a395d6b667.OrganizationEdit.c1f11ced-270f-4692-8319-067e98033fa6</DisplayName>
        <AccountId>92</AccountId>
        <AccountType/>
      </UserInfo>
      <UserInfo>
        <DisplayName>Nicola York</DisplayName>
        <AccountId>809</AccountId>
        <AccountType/>
      </UserInfo>
    </SharedWithUsers>
    <FSRecordsinRedbookinoffice xmlns="5be53ed7-8824-4142-8112-3bdd63f1698f" xsi:nil="true"/>
    <lcf76f155ced4ddcb4097134ff3c332f xmlns="5be53ed7-8824-4142-8112-3bdd63f1698f">
      <Terms xmlns="http://schemas.microsoft.com/office/infopath/2007/PartnerControls"/>
    </lcf76f155ced4ddcb4097134ff3c332f>
    <TaxCatchAll xmlns="afc78f04-beac-40ca-adf7-70adde232b1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0AD1B6-8CBE-4BB0-9682-7C0E0660D1C2}">
  <ds:schemaRefs>
    <ds:schemaRef ds:uri="http://schemas.microsoft.com/sharepoint/v3/contenttype/forms"/>
  </ds:schemaRefs>
</ds:datastoreItem>
</file>

<file path=customXml/itemProps3.xml><?xml version="1.0" encoding="utf-8"?>
<ds:datastoreItem xmlns:ds="http://schemas.openxmlformats.org/officeDocument/2006/customXml" ds:itemID="{3FE1C30A-1475-447D-9415-A5A357755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78f04-beac-40ca-adf7-70adde232b16"/>
    <ds:schemaRef ds:uri="5be53ed7-8824-4142-8112-3bdd63f16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B0A4E-42F5-4D6E-8CF6-9105C74AFB83}">
  <ds:schemaRefs>
    <ds:schemaRef ds:uri="http://schemas.microsoft.com/office/2006/metadata/properties"/>
    <ds:schemaRef ds:uri="http://schemas.microsoft.com/office/infopath/2007/PartnerControls"/>
    <ds:schemaRef ds:uri="afc78f04-beac-40ca-adf7-70adde232b16"/>
    <ds:schemaRef ds:uri="5be53ed7-8824-4142-8112-3bdd63f1698f"/>
  </ds:schemaRefs>
</ds:datastoreItem>
</file>

<file path=customXml/itemProps5.xml><?xml version="1.0" encoding="utf-8"?>
<ds:datastoreItem xmlns:ds="http://schemas.openxmlformats.org/officeDocument/2006/customXml" ds:itemID="{154984F9-0485-43C2-9088-E541ED2E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6142</Words>
  <Characters>35016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BEHAVIOUR BOOKLET</vt:lpstr>
    </vt:vector>
  </TitlesOfParts>
  <Company/>
  <LinksUpToDate>false</LinksUpToDate>
  <CharactersWithSpaces>41076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BOOKLET</dc:title>
  <dc:subject>Process and Procedures</dc:subject>
  <dc:creator>Nine Mile Ride Primary</dc:creator>
  <cp:keywords/>
  <dc:description/>
  <cp:lastModifiedBy>Ali Brown</cp:lastModifiedBy>
  <cp:revision>2</cp:revision>
  <cp:lastPrinted>2021-06-25T12:59:00Z</cp:lastPrinted>
  <dcterms:created xsi:type="dcterms:W3CDTF">2023-03-24T14:51:00Z</dcterms:created>
  <dcterms:modified xsi:type="dcterms:W3CDTF">2023-03-24T14:51:00Z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0x010100217353F1C699F7478A689726D73D764C</vt:lpwstr>
  </property>
  <property fmtid="{D5CDD505-2E9C-101B-9397-08002B2CF9AE}" pid="3" name="Order">
    <vt:r8>5369200</vt:r8>
  </property>
  <property fmtid="{D5CDD505-2E9C-101B-9397-08002B2CF9AE}" pid="4" name="AuthorIds_UIVersion_8">
    <vt:lpwstr>13</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MediaServiceImageTags">
    <vt:lpwstr/>
  </property>
</Properties>
</file>